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D7B0" w14:textId="77777777" w:rsidR="00F25AD3" w:rsidRDefault="00F25AD3">
      <w:pPr>
        <w:pStyle w:val="BodyText"/>
        <w:rPr>
          <w:rFonts w:ascii="Times New Roman"/>
          <w:sz w:val="20"/>
        </w:rPr>
      </w:pPr>
    </w:p>
    <w:p w14:paraId="270D5082" w14:textId="77777777" w:rsidR="00F25AD3" w:rsidRDefault="00F25AD3">
      <w:pPr>
        <w:pStyle w:val="BodyText"/>
        <w:spacing w:before="9"/>
        <w:rPr>
          <w:rFonts w:ascii="Times New Roman"/>
          <w:sz w:val="14"/>
        </w:rPr>
      </w:pPr>
    </w:p>
    <w:p w14:paraId="44D64F56" w14:textId="77777777" w:rsidR="00F25AD3" w:rsidRDefault="006A6BC8">
      <w:pPr>
        <w:pStyle w:val="BodyText"/>
        <w:ind w:left="2736"/>
        <w:rPr>
          <w:rFonts w:ascii="Times New Roman"/>
          <w:sz w:val="20"/>
        </w:rPr>
      </w:pPr>
      <w:r>
        <w:rPr>
          <w:rFonts w:ascii="Times New Roman"/>
          <w:noProof/>
          <w:sz w:val="20"/>
          <w:lang w:bidi="ar-SA"/>
        </w:rPr>
        <w:drawing>
          <wp:inline distT="0" distB="0" distL="0" distR="0" wp14:anchorId="4816A519" wp14:editId="27C885E0">
            <wp:extent cx="2635497" cy="5852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635497" cy="585216"/>
                    </a:xfrm>
                    <a:prstGeom prst="rect">
                      <a:avLst/>
                    </a:prstGeom>
                  </pic:spPr>
                </pic:pic>
              </a:graphicData>
            </a:graphic>
          </wp:inline>
        </w:drawing>
      </w:r>
    </w:p>
    <w:p w14:paraId="6CAE745A" w14:textId="77777777" w:rsidR="00F25AD3" w:rsidRDefault="00F25AD3">
      <w:pPr>
        <w:pStyle w:val="BodyText"/>
        <w:rPr>
          <w:rFonts w:ascii="Times New Roman"/>
          <w:sz w:val="20"/>
        </w:rPr>
      </w:pPr>
    </w:p>
    <w:p w14:paraId="7BB27FED" w14:textId="77777777" w:rsidR="00F25AD3" w:rsidRDefault="00F25AD3">
      <w:pPr>
        <w:pStyle w:val="BodyText"/>
        <w:rPr>
          <w:rFonts w:ascii="Times New Roman"/>
          <w:sz w:val="20"/>
        </w:rPr>
      </w:pPr>
    </w:p>
    <w:p w14:paraId="09E2A235" w14:textId="77777777" w:rsidR="00F25AD3" w:rsidRDefault="00F25AD3">
      <w:pPr>
        <w:pStyle w:val="BodyText"/>
        <w:rPr>
          <w:rFonts w:ascii="Times New Roman"/>
          <w:sz w:val="20"/>
        </w:rPr>
      </w:pPr>
    </w:p>
    <w:p w14:paraId="56758F83" w14:textId="77777777" w:rsidR="00F25AD3" w:rsidRDefault="00F25AD3">
      <w:pPr>
        <w:pStyle w:val="BodyText"/>
        <w:rPr>
          <w:rFonts w:ascii="Times New Roman"/>
          <w:sz w:val="20"/>
        </w:rPr>
      </w:pPr>
    </w:p>
    <w:p w14:paraId="770F80A2" w14:textId="77777777" w:rsidR="00F25AD3" w:rsidRDefault="00F25AD3">
      <w:pPr>
        <w:pStyle w:val="BodyText"/>
        <w:rPr>
          <w:rFonts w:ascii="Times New Roman"/>
          <w:sz w:val="20"/>
        </w:rPr>
      </w:pPr>
    </w:p>
    <w:p w14:paraId="28C6C435" w14:textId="77777777" w:rsidR="00F25AD3" w:rsidRDefault="00F25AD3">
      <w:pPr>
        <w:pStyle w:val="BodyText"/>
        <w:rPr>
          <w:rFonts w:ascii="Times New Roman"/>
          <w:sz w:val="20"/>
        </w:rPr>
      </w:pPr>
    </w:p>
    <w:p w14:paraId="6C61FABF" w14:textId="77777777" w:rsidR="00F25AD3" w:rsidRDefault="00F25AD3">
      <w:pPr>
        <w:pStyle w:val="BodyText"/>
        <w:rPr>
          <w:rFonts w:ascii="Times New Roman"/>
          <w:sz w:val="20"/>
        </w:rPr>
      </w:pPr>
    </w:p>
    <w:p w14:paraId="05DD54E5" w14:textId="77777777" w:rsidR="00F25AD3" w:rsidRDefault="00F25AD3">
      <w:pPr>
        <w:pStyle w:val="BodyText"/>
        <w:rPr>
          <w:rFonts w:ascii="Times New Roman"/>
          <w:sz w:val="20"/>
        </w:rPr>
      </w:pPr>
    </w:p>
    <w:p w14:paraId="170E9110" w14:textId="77777777" w:rsidR="00F25AD3" w:rsidRDefault="00F25AD3">
      <w:pPr>
        <w:pStyle w:val="BodyText"/>
        <w:rPr>
          <w:rFonts w:ascii="Times New Roman"/>
          <w:sz w:val="20"/>
        </w:rPr>
      </w:pPr>
    </w:p>
    <w:p w14:paraId="24DFCB4F" w14:textId="77777777" w:rsidR="00F25AD3" w:rsidRDefault="00F25AD3">
      <w:pPr>
        <w:pStyle w:val="BodyText"/>
        <w:rPr>
          <w:rFonts w:ascii="Times New Roman"/>
          <w:sz w:val="20"/>
        </w:rPr>
      </w:pPr>
    </w:p>
    <w:p w14:paraId="38876DE4" w14:textId="77777777" w:rsidR="00F25AD3" w:rsidRDefault="00F25AD3">
      <w:pPr>
        <w:pStyle w:val="BodyText"/>
        <w:spacing w:before="7"/>
        <w:rPr>
          <w:rFonts w:ascii="Times New Roman"/>
          <w:sz w:val="27"/>
        </w:rPr>
      </w:pPr>
    </w:p>
    <w:p w14:paraId="3E8F95A6" w14:textId="77777777" w:rsidR="00F25AD3" w:rsidRDefault="006A6BC8">
      <w:pPr>
        <w:pStyle w:val="Heading1"/>
        <w:spacing w:before="85"/>
        <w:ind w:left="2560"/>
      </w:pPr>
      <w:r>
        <w:t>CITY OF LIVERMORE</w:t>
      </w:r>
    </w:p>
    <w:p w14:paraId="256CE8A2" w14:textId="77777777" w:rsidR="00F25AD3" w:rsidRDefault="006A6BC8" w:rsidP="005E3A0D">
      <w:pPr>
        <w:spacing w:before="276"/>
        <w:ind w:left="-450" w:right="-300"/>
        <w:jc w:val="center"/>
        <w:rPr>
          <w:b/>
          <w:sz w:val="44"/>
        </w:rPr>
      </w:pPr>
      <w:r>
        <w:rPr>
          <w:b/>
          <w:sz w:val="44"/>
        </w:rPr>
        <w:t xml:space="preserve">COMMUNITY </w:t>
      </w:r>
      <w:proofErr w:type="gramStart"/>
      <w:r>
        <w:rPr>
          <w:b/>
          <w:sz w:val="44"/>
        </w:rPr>
        <w:t>ASSET</w:t>
      </w:r>
      <w:r w:rsidR="005E3A0D">
        <w:rPr>
          <w:b/>
          <w:sz w:val="44"/>
        </w:rPr>
        <w:t xml:space="preserve"> </w:t>
      </w:r>
      <w:r>
        <w:rPr>
          <w:b/>
          <w:spacing w:val="-92"/>
          <w:sz w:val="44"/>
        </w:rPr>
        <w:t xml:space="preserve"> </w:t>
      </w:r>
      <w:r>
        <w:rPr>
          <w:b/>
          <w:sz w:val="44"/>
        </w:rPr>
        <w:t>MANAGEMENT</w:t>
      </w:r>
      <w:proofErr w:type="gramEnd"/>
      <w:r>
        <w:rPr>
          <w:b/>
          <w:sz w:val="44"/>
        </w:rPr>
        <w:t xml:space="preserve"> PROGRAM </w:t>
      </w:r>
      <w:r w:rsidR="00CD4E11">
        <w:rPr>
          <w:b/>
          <w:sz w:val="44"/>
        </w:rPr>
        <w:t xml:space="preserve">OUTREACH </w:t>
      </w:r>
      <w:r>
        <w:rPr>
          <w:b/>
          <w:sz w:val="44"/>
        </w:rPr>
        <w:t>COMMITTEE</w:t>
      </w:r>
    </w:p>
    <w:p w14:paraId="5E2554D5" w14:textId="77777777" w:rsidR="00F25AD3" w:rsidRDefault="006A6BC8">
      <w:pPr>
        <w:ind w:left="710" w:right="713"/>
        <w:jc w:val="center"/>
        <w:rPr>
          <w:b/>
          <w:sz w:val="44"/>
        </w:rPr>
      </w:pPr>
      <w:r>
        <w:rPr>
          <w:b/>
          <w:sz w:val="44"/>
        </w:rPr>
        <w:t>(CAMP</w:t>
      </w:r>
      <w:r w:rsidR="00CD4E11">
        <w:rPr>
          <w:b/>
          <w:sz w:val="44"/>
        </w:rPr>
        <w:t xml:space="preserve"> </w:t>
      </w:r>
      <w:r w:rsidR="005E3A0D">
        <w:rPr>
          <w:b/>
          <w:sz w:val="44"/>
        </w:rPr>
        <w:t>OUTREACH</w:t>
      </w:r>
      <w:r>
        <w:rPr>
          <w:b/>
          <w:sz w:val="44"/>
        </w:rPr>
        <w:t>)</w:t>
      </w:r>
    </w:p>
    <w:p w14:paraId="5934623E" w14:textId="77777777" w:rsidR="00F25AD3" w:rsidRDefault="006A6BC8">
      <w:pPr>
        <w:spacing w:before="277"/>
        <w:ind w:left="2272"/>
        <w:rPr>
          <w:b/>
          <w:sz w:val="44"/>
        </w:rPr>
      </w:pPr>
      <w:r>
        <w:rPr>
          <w:b/>
          <w:sz w:val="44"/>
        </w:rPr>
        <w:t>RULES OF PROCEDURE</w:t>
      </w:r>
    </w:p>
    <w:p w14:paraId="49A9CFD2" w14:textId="77777777" w:rsidR="00F25AD3" w:rsidRDefault="00F25AD3">
      <w:pPr>
        <w:pStyle w:val="BodyText"/>
        <w:rPr>
          <w:b/>
          <w:sz w:val="48"/>
        </w:rPr>
      </w:pPr>
    </w:p>
    <w:p w14:paraId="12968954" w14:textId="77777777" w:rsidR="00F25AD3" w:rsidRDefault="00F25AD3">
      <w:pPr>
        <w:pStyle w:val="BodyText"/>
        <w:rPr>
          <w:b/>
          <w:sz w:val="48"/>
        </w:rPr>
      </w:pPr>
    </w:p>
    <w:p w14:paraId="341F0D6B" w14:textId="77777777" w:rsidR="00F25AD3" w:rsidRDefault="00F25AD3">
      <w:pPr>
        <w:pStyle w:val="BodyText"/>
        <w:rPr>
          <w:b/>
          <w:sz w:val="48"/>
        </w:rPr>
      </w:pPr>
    </w:p>
    <w:p w14:paraId="26529AAA" w14:textId="77777777" w:rsidR="00F25AD3" w:rsidRDefault="00F25AD3">
      <w:pPr>
        <w:pStyle w:val="BodyText"/>
        <w:rPr>
          <w:b/>
          <w:sz w:val="48"/>
        </w:rPr>
      </w:pPr>
    </w:p>
    <w:p w14:paraId="4A042899" w14:textId="77777777" w:rsidR="00F25AD3" w:rsidRDefault="00F25AD3">
      <w:pPr>
        <w:pStyle w:val="BodyText"/>
        <w:rPr>
          <w:b/>
          <w:sz w:val="48"/>
        </w:rPr>
      </w:pPr>
    </w:p>
    <w:p w14:paraId="1C96624E" w14:textId="77777777" w:rsidR="00F25AD3" w:rsidRDefault="00F25AD3">
      <w:pPr>
        <w:pStyle w:val="BodyText"/>
        <w:rPr>
          <w:b/>
          <w:sz w:val="48"/>
        </w:rPr>
      </w:pPr>
    </w:p>
    <w:p w14:paraId="50461351" w14:textId="77777777" w:rsidR="00F25AD3" w:rsidRDefault="00F25AD3">
      <w:pPr>
        <w:pStyle w:val="BodyText"/>
        <w:rPr>
          <w:b/>
          <w:sz w:val="48"/>
        </w:rPr>
      </w:pPr>
    </w:p>
    <w:p w14:paraId="2B5FE11F" w14:textId="77777777" w:rsidR="00F25AD3" w:rsidRDefault="00F25AD3">
      <w:pPr>
        <w:pStyle w:val="BodyText"/>
        <w:rPr>
          <w:b/>
          <w:sz w:val="48"/>
        </w:rPr>
      </w:pPr>
    </w:p>
    <w:p w14:paraId="184C1BCF" w14:textId="77777777" w:rsidR="005E3A0D" w:rsidRDefault="005E3A0D">
      <w:pPr>
        <w:pStyle w:val="BodyText"/>
        <w:rPr>
          <w:b/>
          <w:sz w:val="48"/>
        </w:rPr>
      </w:pPr>
    </w:p>
    <w:p w14:paraId="3AD39ADB" w14:textId="77777777" w:rsidR="00F25AD3" w:rsidRDefault="00F25AD3">
      <w:pPr>
        <w:pStyle w:val="BodyText"/>
        <w:spacing w:before="5"/>
        <w:rPr>
          <w:b/>
          <w:sz w:val="47"/>
        </w:rPr>
      </w:pPr>
    </w:p>
    <w:p w14:paraId="62E8A869" w14:textId="1AAE7933" w:rsidR="00F25AD3" w:rsidRDefault="006A6BC8">
      <w:pPr>
        <w:pStyle w:val="BodyText"/>
        <w:ind w:left="120" w:right="5391"/>
      </w:pPr>
      <w:r>
        <w:t xml:space="preserve">Prepared by the City Clerk’s Office </w:t>
      </w:r>
      <w:r w:rsidR="00782821">
        <w:t>April 2022</w:t>
      </w:r>
    </w:p>
    <w:p w14:paraId="1291B0B8" w14:textId="77777777" w:rsidR="00F25AD3" w:rsidRDefault="00F25AD3">
      <w:pPr>
        <w:sectPr w:rsidR="00F25AD3">
          <w:headerReference w:type="default" r:id="rId12"/>
          <w:type w:val="continuous"/>
          <w:pgSz w:w="12240" w:h="15840"/>
          <w:pgMar w:top="1500" w:right="1320" w:bottom="280" w:left="1320" w:header="720" w:footer="720" w:gutter="0"/>
          <w:cols w:space="720"/>
        </w:sectPr>
      </w:pPr>
    </w:p>
    <w:p w14:paraId="7A353DE2" w14:textId="77777777" w:rsidR="00F25AD3" w:rsidRDefault="006A6BC8">
      <w:pPr>
        <w:pStyle w:val="BodyText"/>
        <w:ind w:left="3718"/>
        <w:rPr>
          <w:sz w:val="20"/>
        </w:rPr>
      </w:pPr>
      <w:r>
        <w:rPr>
          <w:noProof/>
          <w:sz w:val="20"/>
          <w:lang w:bidi="ar-SA"/>
        </w:rPr>
        <w:lastRenderedPageBreak/>
        <w:drawing>
          <wp:inline distT="0" distB="0" distL="0" distR="0" wp14:anchorId="52C4BB64" wp14:editId="6055BD13">
            <wp:extent cx="1382815" cy="28041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1382815" cy="280416"/>
                    </a:xfrm>
                    <a:prstGeom prst="rect">
                      <a:avLst/>
                    </a:prstGeom>
                  </pic:spPr>
                </pic:pic>
              </a:graphicData>
            </a:graphic>
          </wp:inline>
        </w:drawing>
      </w:r>
    </w:p>
    <w:p w14:paraId="67940C66" w14:textId="77777777" w:rsidR="00F25AD3" w:rsidRDefault="00F25AD3">
      <w:pPr>
        <w:pStyle w:val="BodyText"/>
        <w:rPr>
          <w:sz w:val="20"/>
        </w:rPr>
      </w:pPr>
    </w:p>
    <w:p w14:paraId="35AC844A" w14:textId="77777777" w:rsidR="00F25AD3" w:rsidRDefault="00F25AD3">
      <w:pPr>
        <w:pStyle w:val="BodyText"/>
        <w:spacing w:before="7"/>
        <w:rPr>
          <w:sz w:val="22"/>
        </w:rPr>
      </w:pPr>
    </w:p>
    <w:p w14:paraId="365BDF8D" w14:textId="77777777" w:rsidR="00F25AD3" w:rsidRDefault="006A6BC8">
      <w:pPr>
        <w:pStyle w:val="Heading2"/>
        <w:spacing w:before="92"/>
      </w:pPr>
      <w:bookmarkStart w:id="0" w:name="CITY_OF_LIVERMORE"/>
      <w:bookmarkEnd w:id="0"/>
      <w:r>
        <w:t>CITY OF LIVERMORE</w:t>
      </w:r>
    </w:p>
    <w:p w14:paraId="7D9C07CD" w14:textId="77777777" w:rsidR="00F25AD3" w:rsidRDefault="00F25AD3" w:rsidP="00A060BA">
      <w:pPr>
        <w:pStyle w:val="BodyText"/>
        <w:spacing w:line="20" w:lineRule="atLeast"/>
        <w:rPr>
          <w:b/>
          <w:sz w:val="23"/>
        </w:rPr>
      </w:pPr>
    </w:p>
    <w:p w14:paraId="65E42CAC" w14:textId="77777777" w:rsidR="00CD4E11" w:rsidRDefault="006A6BC8" w:rsidP="00A060BA">
      <w:pPr>
        <w:spacing w:line="20" w:lineRule="atLeast"/>
        <w:ind w:left="715" w:right="713"/>
        <w:jc w:val="center"/>
        <w:rPr>
          <w:b/>
          <w:sz w:val="28"/>
        </w:rPr>
      </w:pPr>
      <w:r>
        <w:rPr>
          <w:b/>
          <w:sz w:val="28"/>
        </w:rPr>
        <w:t xml:space="preserve">COMMUNITY ASSET MANAGEMENT PROGRAM </w:t>
      </w:r>
    </w:p>
    <w:p w14:paraId="7D929D38" w14:textId="77777777" w:rsidR="00F25AD3" w:rsidRDefault="00CD4E11" w:rsidP="00A060BA">
      <w:pPr>
        <w:spacing w:line="20" w:lineRule="atLeast"/>
        <w:ind w:left="715" w:right="713"/>
        <w:jc w:val="center"/>
        <w:rPr>
          <w:b/>
          <w:sz w:val="28"/>
        </w:rPr>
      </w:pPr>
      <w:r>
        <w:rPr>
          <w:b/>
          <w:sz w:val="28"/>
        </w:rPr>
        <w:t xml:space="preserve">OUTREACH </w:t>
      </w:r>
      <w:r w:rsidR="006A6BC8">
        <w:rPr>
          <w:b/>
          <w:sz w:val="28"/>
        </w:rPr>
        <w:t>COMMITTEE (CAMP</w:t>
      </w:r>
      <w:r>
        <w:rPr>
          <w:b/>
          <w:sz w:val="28"/>
        </w:rPr>
        <w:t xml:space="preserve"> O</w:t>
      </w:r>
      <w:r w:rsidR="005E3A0D">
        <w:rPr>
          <w:b/>
          <w:sz w:val="28"/>
        </w:rPr>
        <w:t>UTREACH</w:t>
      </w:r>
      <w:r w:rsidR="006A6BC8">
        <w:rPr>
          <w:b/>
          <w:sz w:val="28"/>
        </w:rPr>
        <w:t>)</w:t>
      </w:r>
    </w:p>
    <w:p w14:paraId="7CA66C45" w14:textId="77777777" w:rsidR="005E3A0D" w:rsidRDefault="005E3A0D" w:rsidP="00A060BA">
      <w:pPr>
        <w:spacing w:line="20" w:lineRule="atLeast"/>
        <w:ind w:left="715" w:right="713"/>
        <w:jc w:val="center"/>
        <w:rPr>
          <w:b/>
          <w:sz w:val="28"/>
        </w:rPr>
      </w:pPr>
    </w:p>
    <w:p w14:paraId="179487E2" w14:textId="77777777" w:rsidR="00F25AD3" w:rsidRDefault="006A6BC8">
      <w:pPr>
        <w:spacing w:before="7"/>
        <w:ind w:left="3196"/>
        <w:rPr>
          <w:b/>
          <w:sz w:val="28"/>
        </w:rPr>
      </w:pPr>
      <w:r>
        <w:rPr>
          <w:b/>
          <w:sz w:val="28"/>
        </w:rPr>
        <w:t>RULES OF PROCEDURE</w:t>
      </w:r>
    </w:p>
    <w:p w14:paraId="382DA379" w14:textId="77777777" w:rsidR="00F25AD3" w:rsidRDefault="00F25AD3">
      <w:pPr>
        <w:pStyle w:val="BodyText"/>
        <w:rPr>
          <w:b/>
          <w:sz w:val="30"/>
        </w:rPr>
      </w:pPr>
    </w:p>
    <w:p w14:paraId="49E51F8A" w14:textId="77777777" w:rsidR="005E3A0D" w:rsidRDefault="0087103E" w:rsidP="0087103E">
      <w:pPr>
        <w:pStyle w:val="ListParagraph"/>
        <w:numPr>
          <w:ilvl w:val="0"/>
          <w:numId w:val="1"/>
        </w:numPr>
        <w:tabs>
          <w:tab w:val="left" w:pos="480"/>
        </w:tabs>
        <w:rPr>
          <w:sz w:val="24"/>
          <w:szCs w:val="24"/>
        </w:rPr>
      </w:pPr>
      <w:r w:rsidRPr="0087103E">
        <w:rPr>
          <w:sz w:val="24"/>
          <w:szCs w:val="24"/>
        </w:rPr>
        <w:t xml:space="preserve">Mission, </w:t>
      </w:r>
      <w:r w:rsidR="006A6BC8" w:rsidRPr="0087103E">
        <w:rPr>
          <w:sz w:val="24"/>
          <w:szCs w:val="24"/>
        </w:rPr>
        <w:t>Duties</w:t>
      </w:r>
      <w:r w:rsidRPr="0087103E">
        <w:rPr>
          <w:sz w:val="24"/>
          <w:szCs w:val="24"/>
        </w:rPr>
        <w:t>,</w:t>
      </w:r>
      <w:r w:rsidR="006A6BC8" w:rsidRPr="0087103E">
        <w:rPr>
          <w:sz w:val="24"/>
          <w:szCs w:val="24"/>
        </w:rPr>
        <w:t xml:space="preserve"> and Responsibilities</w:t>
      </w:r>
    </w:p>
    <w:p w14:paraId="75F7CF04" w14:textId="77777777" w:rsidR="005E3A0D" w:rsidRDefault="005E3A0D" w:rsidP="00A060BA">
      <w:pPr>
        <w:pStyle w:val="ListParagraph"/>
        <w:tabs>
          <w:tab w:val="left" w:pos="480"/>
        </w:tabs>
        <w:ind w:firstLine="0"/>
        <w:rPr>
          <w:sz w:val="24"/>
          <w:szCs w:val="24"/>
        </w:rPr>
      </w:pPr>
    </w:p>
    <w:p w14:paraId="3ECDBD25" w14:textId="77777777" w:rsidR="00F25AD3" w:rsidRPr="0087103E" w:rsidRDefault="0087103E" w:rsidP="00A060BA">
      <w:pPr>
        <w:pStyle w:val="ListParagraph"/>
        <w:tabs>
          <w:tab w:val="left" w:pos="480"/>
        </w:tabs>
        <w:ind w:firstLine="0"/>
        <w:rPr>
          <w:sz w:val="24"/>
          <w:szCs w:val="24"/>
        </w:rPr>
      </w:pPr>
      <w:r w:rsidRPr="0087103E">
        <w:rPr>
          <w:sz w:val="24"/>
          <w:szCs w:val="24"/>
        </w:rPr>
        <w:t xml:space="preserve">The Community Asset Management Program Outreach Committee shall have the following mission, duties, and responsibilities: </w:t>
      </w:r>
    </w:p>
    <w:p w14:paraId="75DE1578" w14:textId="77777777" w:rsidR="00F25AD3" w:rsidRDefault="00F25AD3">
      <w:pPr>
        <w:pStyle w:val="BodyText"/>
      </w:pPr>
    </w:p>
    <w:p w14:paraId="63EAA569" w14:textId="77777777" w:rsidR="0087103E" w:rsidRPr="0087103E" w:rsidRDefault="0087103E" w:rsidP="0087103E">
      <w:pPr>
        <w:pStyle w:val="BodyText"/>
        <w:ind w:left="450"/>
        <w:jc w:val="both"/>
        <w:rPr>
          <w:u w:val="single"/>
        </w:rPr>
      </w:pPr>
      <w:r w:rsidRPr="0087103E">
        <w:rPr>
          <w:u w:val="single"/>
        </w:rPr>
        <w:t>Mission</w:t>
      </w:r>
    </w:p>
    <w:p w14:paraId="3BD8A10F" w14:textId="77777777" w:rsidR="0087103E" w:rsidRDefault="0087103E" w:rsidP="0087103E">
      <w:pPr>
        <w:pStyle w:val="BodyText"/>
        <w:ind w:left="450"/>
        <w:jc w:val="both"/>
      </w:pPr>
    </w:p>
    <w:p w14:paraId="00A79638" w14:textId="76296459" w:rsidR="0087103E" w:rsidRDefault="0087103E" w:rsidP="0087103E">
      <w:pPr>
        <w:pStyle w:val="BodyText"/>
        <w:ind w:left="450"/>
        <w:jc w:val="both"/>
      </w:pPr>
      <w:r w:rsidRPr="0087103E">
        <w:t xml:space="preserve">The mission of the Community Asset Management Program Outreach Committee is to provide advice and direction on educating and engaging the community in decisions related to the long-term maintenance of the City’s infrastructure CAMP members will provide input into the development of a communication and outreach campaign; provide input on discussions related to specific priorities and help extend the reach and effectiveness of the City’s efforts.  CAMP members serve in an advisory capacity, with their input serving as recommendations that inform strategy, approach and decision making.  </w:t>
      </w:r>
    </w:p>
    <w:p w14:paraId="383A86AF" w14:textId="77777777" w:rsidR="0087103E" w:rsidRDefault="0087103E" w:rsidP="0087103E">
      <w:pPr>
        <w:pStyle w:val="BodyText"/>
        <w:ind w:left="450"/>
        <w:jc w:val="both"/>
      </w:pPr>
    </w:p>
    <w:p w14:paraId="384DC516" w14:textId="77777777" w:rsidR="005E3A0D" w:rsidRDefault="0087103E" w:rsidP="0087103E">
      <w:pPr>
        <w:pStyle w:val="BodyText"/>
        <w:ind w:left="450"/>
        <w:jc w:val="both"/>
        <w:rPr>
          <w:u w:val="single"/>
        </w:rPr>
      </w:pPr>
      <w:r w:rsidRPr="0087103E">
        <w:rPr>
          <w:u w:val="single"/>
        </w:rPr>
        <w:t>Duties and Responsibilities</w:t>
      </w:r>
    </w:p>
    <w:p w14:paraId="1A8EB64F" w14:textId="77777777" w:rsidR="005E3A0D" w:rsidRDefault="005E3A0D" w:rsidP="0087103E">
      <w:pPr>
        <w:pStyle w:val="BodyText"/>
        <w:ind w:left="450"/>
        <w:jc w:val="both"/>
        <w:rPr>
          <w:u w:val="single"/>
        </w:rPr>
      </w:pPr>
    </w:p>
    <w:p w14:paraId="6FF4BBF4" w14:textId="77777777" w:rsidR="0087103E" w:rsidRDefault="0087103E" w:rsidP="0087103E">
      <w:pPr>
        <w:pStyle w:val="BodyText"/>
        <w:ind w:left="450"/>
        <w:jc w:val="both"/>
      </w:pPr>
      <w:r w:rsidRPr="00A060BA">
        <w:t>The</w:t>
      </w:r>
      <w:r w:rsidR="005E3A0D">
        <w:t xml:space="preserve"> </w:t>
      </w:r>
      <w:r w:rsidRPr="005E3A0D">
        <w:t>C</w:t>
      </w:r>
      <w:r w:rsidRPr="0087103E">
        <w:t>ommunity Asset Management Program Outreach Committee</w:t>
      </w:r>
      <w:r>
        <w:t xml:space="preserve"> shall have the following duties and responsibilities: </w:t>
      </w:r>
    </w:p>
    <w:p w14:paraId="1ADB75E1" w14:textId="77777777" w:rsidR="0087103E" w:rsidRDefault="0087103E" w:rsidP="0087103E">
      <w:pPr>
        <w:pStyle w:val="BodyText"/>
        <w:ind w:left="450"/>
        <w:jc w:val="both"/>
      </w:pPr>
    </w:p>
    <w:p w14:paraId="7046047D" w14:textId="77777777" w:rsidR="0087103E" w:rsidRPr="005E3A0D" w:rsidRDefault="0087103E" w:rsidP="005E3A0D">
      <w:pPr>
        <w:pStyle w:val="ListParagraph"/>
        <w:widowControl/>
        <w:numPr>
          <w:ilvl w:val="0"/>
          <w:numId w:val="3"/>
        </w:numPr>
        <w:overflowPunct w:val="0"/>
        <w:adjustRightInd w:val="0"/>
        <w:textAlignment w:val="baseline"/>
        <w:rPr>
          <w:sz w:val="24"/>
          <w:szCs w:val="24"/>
        </w:rPr>
      </w:pPr>
      <w:r w:rsidRPr="005E3A0D">
        <w:rPr>
          <w:sz w:val="24"/>
          <w:szCs w:val="24"/>
        </w:rPr>
        <w:t>Help the City understand community member opinions, priorities</w:t>
      </w:r>
      <w:r w:rsidR="005E3A0D">
        <w:rPr>
          <w:sz w:val="24"/>
          <w:szCs w:val="24"/>
        </w:rPr>
        <w:t>,</w:t>
      </w:r>
      <w:r w:rsidRPr="005E3A0D">
        <w:rPr>
          <w:sz w:val="24"/>
          <w:szCs w:val="24"/>
        </w:rPr>
        <w:t xml:space="preserve"> and perceptions related to the importance and need for dedicated effort to maintain City infrastructure</w:t>
      </w:r>
    </w:p>
    <w:p w14:paraId="492721C0" w14:textId="757302AD" w:rsidR="0087103E" w:rsidRPr="005E3A0D" w:rsidRDefault="0087103E" w:rsidP="005E3A0D">
      <w:pPr>
        <w:pStyle w:val="ListParagraph"/>
        <w:widowControl/>
        <w:numPr>
          <w:ilvl w:val="0"/>
          <w:numId w:val="3"/>
        </w:numPr>
        <w:overflowPunct w:val="0"/>
        <w:adjustRightInd w:val="0"/>
        <w:textAlignment w:val="baseline"/>
        <w:rPr>
          <w:sz w:val="24"/>
          <w:szCs w:val="24"/>
        </w:rPr>
      </w:pPr>
      <w:r w:rsidRPr="005E3A0D">
        <w:rPr>
          <w:sz w:val="24"/>
          <w:szCs w:val="24"/>
        </w:rPr>
        <w:t xml:space="preserve">Participate in discussions and provide input into City efforts to identify, </w:t>
      </w:r>
      <w:r w:rsidR="0008046B" w:rsidRPr="005E3A0D">
        <w:rPr>
          <w:sz w:val="24"/>
          <w:szCs w:val="24"/>
        </w:rPr>
        <w:t>create, and</w:t>
      </w:r>
      <w:r w:rsidRPr="005E3A0D">
        <w:rPr>
          <w:sz w:val="24"/>
          <w:szCs w:val="24"/>
        </w:rPr>
        <w:t>/or revise policies to support maintenance of City assets</w:t>
      </w:r>
    </w:p>
    <w:p w14:paraId="7D46A3C7" w14:textId="77777777" w:rsidR="0087103E" w:rsidRPr="005E3A0D" w:rsidRDefault="0087103E" w:rsidP="005E3A0D">
      <w:pPr>
        <w:pStyle w:val="ListParagraph"/>
        <w:widowControl/>
        <w:numPr>
          <w:ilvl w:val="0"/>
          <w:numId w:val="3"/>
        </w:numPr>
        <w:overflowPunct w:val="0"/>
        <w:adjustRightInd w:val="0"/>
        <w:textAlignment w:val="baseline"/>
        <w:rPr>
          <w:sz w:val="24"/>
          <w:szCs w:val="24"/>
        </w:rPr>
      </w:pPr>
      <w:r w:rsidRPr="005E3A0D">
        <w:rPr>
          <w:sz w:val="24"/>
          <w:szCs w:val="24"/>
        </w:rPr>
        <w:t>Provide advice to City staff, consultants, elected officials</w:t>
      </w:r>
      <w:r w:rsidR="005E3A0D">
        <w:rPr>
          <w:sz w:val="24"/>
          <w:szCs w:val="24"/>
        </w:rPr>
        <w:t>,</w:t>
      </w:r>
      <w:r w:rsidRPr="005E3A0D">
        <w:rPr>
          <w:sz w:val="24"/>
          <w:szCs w:val="24"/>
        </w:rPr>
        <w:t xml:space="preserve"> and other key stakeholder</w:t>
      </w:r>
      <w:r w:rsidR="005E3A0D">
        <w:rPr>
          <w:sz w:val="24"/>
          <w:szCs w:val="24"/>
        </w:rPr>
        <w:t>s</w:t>
      </w:r>
      <w:r w:rsidRPr="005E3A0D">
        <w:rPr>
          <w:sz w:val="24"/>
          <w:szCs w:val="24"/>
        </w:rPr>
        <w:t xml:space="preserve"> on educational efforts to explain how potential asset management decisions, policies, </w:t>
      </w:r>
      <w:r w:rsidR="005E3A0D">
        <w:rPr>
          <w:sz w:val="24"/>
          <w:szCs w:val="24"/>
        </w:rPr>
        <w:t xml:space="preserve">and </w:t>
      </w:r>
      <w:r w:rsidRPr="005E3A0D">
        <w:rPr>
          <w:sz w:val="24"/>
          <w:szCs w:val="24"/>
        </w:rPr>
        <w:t>strategies may impact the economy, environment</w:t>
      </w:r>
      <w:r w:rsidR="005E3A0D">
        <w:rPr>
          <w:sz w:val="24"/>
          <w:szCs w:val="24"/>
        </w:rPr>
        <w:t>,</w:t>
      </w:r>
      <w:r w:rsidRPr="005E3A0D">
        <w:rPr>
          <w:sz w:val="24"/>
          <w:szCs w:val="24"/>
        </w:rPr>
        <w:t xml:space="preserve"> and overall quality of life in Livermore</w:t>
      </w:r>
    </w:p>
    <w:p w14:paraId="255347F7" w14:textId="4CC49038" w:rsidR="005E3A0D" w:rsidRPr="00782821" w:rsidRDefault="0087103E" w:rsidP="00782821">
      <w:pPr>
        <w:pStyle w:val="ListParagraph"/>
        <w:widowControl/>
        <w:numPr>
          <w:ilvl w:val="0"/>
          <w:numId w:val="3"/>
        </w:numPr>
        <w:overflowPunct w:val="0"/>
        <w:adjustRightInd w:val="0"/>
        <w:textAlignment w:val="baseline"/>
        <w:rPr>
          <w:sz w:val="24"/>
          <w:szCs w:val="24"/>
        </w:rPr>
      </w:pPr>
      <w:r w:rsidRPr="005E3A0D">
        <w:rPr>
          <w:sz w:val="24"/>
          <w:szCs w:val="24"/>
        </w:rPr>
        <w:t>Serve as an ambassador for the outreach efforts and support and participate in outreach activities in</w:t>
      </w:r>
      <w:r w:rsidR="005E3A0D">
        <w:rPr>
          <w:sz w:val="24"/>
          <w:szCs w:val="24"/>
        </w:rPr>
        <w:t xml:space="preserve"> </w:t>
      </w:r>
      <w:r w:rsidRPr="005E3A0D">
        <w:rPr>
          <w:sz w:val="24"/>
          <w:szCs w:val="24"/>
        </w:rPr>
        <w:t>person, through digital communications, or other activities</w:t>
      </w:r>
    </w:p>
    <w:p w14:paraId="06FC9458" w14:textId="77777777" w:rsidR="005E3A0D" w:rsidRDefault="005E3A0D">
      <w:pPr>
        <w:pStyle w:val="BodyText"/>
      </w:pPr>
    </w:p>
    <w:p w14:paraId="22D39DA2" w14:textId="77777777" w:rsidR="00F25AD3" w:rsidRDefault="006A6BC8">
      <w:pPr>
        <w:pStyle w:val="ListParagraph"/>
        <w:numPr>
          <w:ilvl w:val="0"/>
          <w:numId w:val="1"/>
        </w:numPr>
        <w:tabs>
          <w:tab w:val="left" w:pos="480"/>
        </w:tabs>
        <w:rPr>
          <w:sz w:val="24"/>
        </w:rPr>
      </w:pPr>
      <w:r>
        <w:rPr>
          <w:sz w:val="24"/>
        </w:rPr>
        <w:t>Members</w:t>
      </w:r>
    </w:p>
    <w:p w14:paraId="2B530307" w14:textId="77777777" w:rsidR="00F25AD3" w:rsidRDefault="00F25AD3">
      <w:pPr>
        <w:pStyle w:val="BodyText"/>
      </w:pPr>
    </w:p>
    <w:p w14:paraId="2AA7FFB5" w14:textId="77777777" w:rsidR="002750F1" w:rsidRDefault="006A6BC8" w:rsidP="002750F1">
      <w:pPr>
        <w:pStyle w:val="BodyText"/>
        <w:ind w:left="480" w:right="113"/>
        <w:jc w:val="both"/>
      </w:pPr>
      <w:r>
        <w:t xml:space="preserve">The Community Asset Management Program </w:t>
      </w:r>
      <w:r w:rsidR="00CD4E11">
        <w:t>Outreach C</w:t>
      </w:r>
      <w:r>
        <w:t>ommittee, also known as CAMP</w:t>
      </w:r>
      <w:r w:rsidR="00CD4E11">
        <w:t xml:space="preserve"> Outreach</w:t>
      </w:r>
      <w:r>
        <w:t>, shall</w:t>
      </w:r>
      <w:r w:rsidRPr="002750F1">
        <w:t xml:space="preserve"> </w:t>
      </w:r>
      <w:r>
        <w:t>consist</w:t>
      </w:r>
      <w:r w:rsidRPr="002750F1">
        <w:t xml:space="preserve"> </w:t>
      </w:r>
      <w:r>
        <w:t>of</w:t>
      </w:r>
      <w:r w:rsidRPr="002750F1">
        <w:t xml:space="preserve"> </w:t>
      </w:r>
      <w:r>
        <w:t>nine</w:t>
      </w:r>
      <w:r w:rsidRPr="002750F1">
        <w:t xml:space="preserve"> (9) </w:t>
      </w:r>
      <w:r>
        <w:t>members,</w:t>
      </w:r>
      <w:r w:rsidRPr="002750F1">
        <w:t xml:space="preserve"> </w:t>
      </w:r>
      <w:r>
        <w:t>all</w:t>
      </w:r>
      <w:r w:rsidRPr="002750F1">
        <w:t xml:space="preserve"> </w:t>
      </w:r>
      <w:r>
        <w:t>of</w:t>
      </w:r>
      <w:r w:rsidRPr="002750F1">
        <w:t xml:space="preserve"> </w:t>
      </w:r>
      <w:r>
        <w:t>whom</w:t>
      </w:r>
      <w:r w:rsidRPr="002750F1">
        <w:t xml:space="preserve"> </w:t>
      </w:r>
      <w:r>
        <w:t>shall</w:t>
      </w:r>
      <w:r w:rsidRPr="002750F1">
        <w:t xml:space="preserve"> </w:t>
      </w:r>
      <w:r>
        <w:t>reside</w:t>
      </w:r>
      <w:r w:rsidRPr="002750F1">
        <w:t xml:space="preserve"> </w:t>
      </w:r>
      <w:r>
        <w:t>or</w:t>
      </w:r>
      <w:r w:rsidRPr="002750F1">
        <w:t xml:space="preserve"> </w:t>
      </w:r>
      <w:r w:rsidR="002750F1" w:rsidRPr="002750F1">
        <w:t xml:space="preserve">own/operate/or represent a business or organization </w:t>
      </w:r>
      <w:r>
        <w:t>in</w:t>
      </w:r>
      <w:r w:rsidRPr="002750F1">
        <w:t xml:space="preserve"> </w:t>
      </w:r>
      <w:r>
        <w:t>Livermore.</w:t>
      </w:r>
      <w:r w:rsidR="00CD4E11">
        <w:t xml:space="preserve"> </w:t>
      </w:r>
      <w:r w:rsidR="002750F1" w:rsidRPr="002750F1">
        <w:t xml:space="preserve">To encourage a </w:t>
      </w:r>
      <w:r w:rsidR="002750F1" w:rsidRPr="002750F1">
        <w:lastRenderedPageBreak/>
        <w:t>wide array of perspectives and opinions</w:t>
      </w:r>
      <w:r w:rsidR="00E6251C">
        <w:t>,</w:t>
      </w:r>
      <w:r w:rsidR="002750F1" w:rsidRPr="002750F1">
        <w:t xml:space="preserve"> </w:t>
      </w:r>
      <w:r w:rsidR="00EC6406">
        <w:t xml:space="preserve">and to the extent that such individuals are interested and available, </w:t>
      </w:r>
      <w:r w:rsidR="002750F1" w:rsidRPr="002750F1">
        <w:t xml:space="preserve">the </w:t>
      </w:r>
      <w:r w:rsidR="002750F1">
        <w:t xml:space="preserve">Community Asset Management Program Outreach Committee </w:t>
      </w:r>
      <w:r w:rsidR="00E6251C">
        <w:t>could</w:t>
      </w:r>
      <w:r w:rsidR="002750F1">
        <w:t xml:space="preserve"> include</w:t>
      </w:r>
      <w:r w:rsidR="00CD4E11">
        <w:t xml:space="preserve"> </w:t>
      </w:r>
      <w:r w:rsidR="00EC6406">
        <w:t xml:space="preserve">representatives from </w:t>
      </w:r>
      <w:r w:rsidR="002750F1">
        <w:t xml:space="preserve">the following categories: </w:t>
      </w:r>
    </w:p>
    <w:p w14:paraId="0A098645" w14:textId="77777777" w:rsidR="002750F1" w:rsidRDefault="002750F1" w:rsidP="002750F1">
      <w:pPr>
        <w:pStyle w:val="BodyText"/>
        <w:ind w:left="480" w:right="113"/>
        <w:jc w:val="both"/>
      </w:pPr>
    </w:p>
    <w:p w14:paraId="2A70AB6E" w14:textId="5A9AECC0" w:rsidR="002750F1" w:rsidRDefault="002750F1" w:rsidP="002750F1">
      <w:pPr>
        <w:pStyle w:val="BodyText"/>
        <w:ind w:left="480" w:right="113"/>
        <w:jc w:val="both"/>
      </w:pPr>
      <w:r>
        <w:t>Large and</w:t>
      </w:r>
      <w:r w:rsidR="00EC6406">
        <w:t>/or</w:t>
      </w:r>
      <w:r>
        <w:t xml:space="preserve"> small business, nonprofit organization</w:t>
      </w:r>
      <w:r w:rsidR="00EC6406">
        <w:t>, communications expertise</w:t>
      </w:r>
      <w:r>
        <w:t>, education, public health</w:t>
      </w:r>
      <w:r w:rsidR="00EC6406">
        <w:t xml:space="preserve">, </w:t>
      </w:r>
      <w:r>
        <w:t>environmental, construction</w:t>
      </w:r>
      <w:r w:rsidR="00EC6406">
        <w:t xml:space="preserve">, </w:t>
      </w:r>
      <w:r>
        <w:t>utility</w:t>
      </w:r>
      <w:r w:rsidR="00EC6406">
        <w:t xml:space="preserve">, </w:t>
      </w:r>
      <w:r>
        <w:t xml:space="preserve">infrastructure, </w:t>
      </w:r>
      <w:r w:rsidR="000D5CE2">
        <w:t>landlord, rental</w:t>
      </w:r>
      <w:r>
        <w:t xml:space="preserve"> property group</w:t>
      </w:r>
      <w:r w:rsidR="00EC6406">
        <w:t xml:space="preserve">, </w:t>
      </w:r>
      <w:r w:rsidR="0008046B">
        <w:t>low-income</w:t>
      </w:r>
      <w:r w:rsidR="00E6251C">
        <w:t xml:space="preserve"> resident</w:t>
      </w:r>
      <w:r>
        <w:t xml:space="preserve">, resident under 30, </w:t>
      </w:r>
      <w:r w:rsidR="00E6251C">
        <w:t xml:space="preserve">retired </w:t>
      </w:r>
      <w:r>
        <w:t xml:space="preserve">resident, resident at large. </w:t>
      </w:r>
    </w:p>
    <w:p w14:paraId="3F6D74CD" w14:textId="77777777" w:rsidR="002750F1" w:rsidRDefault="002750F1" w:rsidP="002750F1">
      <w:pPr>
        <w:pStyle w:val="BodyText"/>
        <w:ind w:left="480" w:right="113"/>
        <w:jc w:val="both"/>
      </w:pPr>
    </w:p>
    <w:p w14:paraId="6526AE24" w14:textId="77777777" w:rsidR="00F25AD3" w:rsidRDefault="002750F1" w:rsidP="002750F1">
      <w:pPr>
        <w:pStyle w:val="BodyText"/>
        <w:ind w:left="480" w:right="113"/>
        <w:jc w:val="both"/>
      </w:pPr>
      <w:r>
        <w:t>Some categories may be best served by having more than one representative</w:t>
      </w:r>
      <w:r w:rsidR="00E6251C">
        <w:t xml:space="preserve"> and some individuals can represent more than one category</w:t>
      </w:r>
      <w:r>
        <w:t xml:space="preserve">. Overall, members shall represent the diversity </w:t>
      </w:r>
      <w:r w:rsidR="00E6251C">
        <w:t xml:space="preserve">of </w:t>
      </w:r>
      <w:r>
        <w:t>Livermore’s demographics</w:t>
      </w:r>
      <w:r w:rsidR="00E6251C">
        <w:t xml:space="preserve"> and be geographically distributed</w:t>
      </w:r>
      <w:r>
        <w:t xml:space="preserve">. </w:t>
      </w:r>
    </w:p>
    <w:p w14:paraId="17F39AD5" w14:textId="77777777" w:rsidR="002750F1" w:rsidRDefault="002750F1" w:rsidP="002750F1">
      <w:pPr>
        <w:pStyle w:val="BodyText"/>
        <w:ind w:left="480" w:right="113"/>
        <w:jc w:val="both"/>
      </w:pPr>
    </w:p>
    <w:p w14:paraId="7787AB9A" w14:textId="77777777" w:rsidR="00F25AD3" w:rsidRDefault="006A6BC8">
      <w:pPr>
        <w:pStyle w:val="ListParagraph"/>
        <w:numPr>
          <w:ilvl w:val="0"/>
          <w:numId w:val="1"/>
        </w:numPr>
        <w:tabs>
          <w:tab w:val="left" w:pos="480"/>
        </w:tabs>
        <w:rPr>
          <w:sz w:val="24"/>
        </w:rPr>
      </w:pPr>
      <w:r>
        <w:rPr>
          <w:sz w:val="24"/>
        </w:rPr>
        <w:t>Term limits</w:t>
      </w:r>
    </w:p>
    <w:p w14:paraId="2ACF2510" w14:textId="77777777" w:rsidR="00F25AD3" w:rsidRDefault="00F25AD3">
      <w:pPr>
        <w:pStyle w:val="BodyText"/>
      </w:pPr>
    </w:p>
    <w:p w14:paraId="67CDA2DD" w14:textId="01D859C3" w:rsidR="00F25AD3" w:rsidRDefault="006A6BC8">
      <w:pPr>
        <w:pStyle w:val="BodyText"/>
        <w:ind w:left="480" w:right="113"/>
        <w:jc w:val="both"/>
      </w:pPr>
      <w:r>
        <w:t xml:space="preserve">The Community Asset Management Program </w:t>
      </w:r>
      <w:r w:rsidR="00CD4E11">
        <w:t>Outreach C</w:t>
      </w:r>
      <w:r>
        <w:t>ommittee is a limited duration committee. It is anticipated</w:t>
      </w:r>
      <w:r w:rsidR="005E3A0D">
        <w:t xml:space="preserve"> that</w:t>
      </w:r>
      <w:r>
        <w:t xml:space="preserve"> members will serve through </w:t>
      </w:r>
      <w:r w:rsidR="00CD4E11">
        <w:t>December 202</w:t>
      </w:r>
      <w:r w:rsidR="00E56C26">
        <w:t>3</w:t>
      </w:r>
      <w:r>
        <w:t>.</w:t>
      </w:r>
    </w:p>
    <w:p w14:paraId="56EDE022" w14:textId="77777777" w:rsidR="00F25AD3" w:rsidRDefault="00F25AD3">
      <w:pPr>
        <w:pStyle w:val="BodyText"/>
      </w:pPr>
    </w:p>
    <w:p w14:paraId="7EBC6F1C" w14:textId="77777777" w:rsidR="00F25AD3" w:rsidRDefault="006A6BC8">
      <w:pPr>
        <w:pStyle w:val="ListParagraph"/>
        <w:numPr>
          <w:ilvl w:val="0"/>
          <w:numId w:val="1"/>
        </w:numPr>
        <w:tabs>
          <w:tab w:val="left" w:pos="480"/>
        </w:tabs>
        <w:spacing w:before="1"/>
        <w:rPr>
          <w:sz w:val="24"/>
        </w:rPr>
      </w:pPr>
      <w:r>
        <w:rPr>
          <w:sz w:val="24"/>
        </w:rPr>
        <w:t>Attendance</w:t>
      </w:r>
      <w:r>
        <w:rPr>
          <w:spacing w:val="-5"/>
          <w:sz w:val="24"/>
        </w:rPr>
        <w:t xml:space="preserve"> </w:t>
      </w:r>
      <w:r>
        <w:rPr>
          <w:sz w:val="24"/>
        </w:rPr>
        <w:t>Policy</w:t>
      </w:r>
    </w:p>
    <w:p w14:paraId="1DFF818E" w14:textId="77777777" w:rsidR="00F25AD3" w:rsidRDefault="00F25AD3">
      <w:pPr>
        <w:pStyle w:val="BodyText"/>
        <w:spacing w:before="11"/>
        <w:rPr>
          <w:sz w:val="23"/>
        </w:rPr>
      </w:pPr>
    </w:p>
    <w:p w14:paraId="6E19EC24" w14:textId="27412678" w:rsidR="00F25AD3" w:rsidRDefault="006A6BC8">
      <w:pPr>
        <w:pStyle w:val="BodyText"/>
        <w:ind w:left="480" w:right="109"/>
        <w:jc w:val="both"/>
      </w:pPr>
      <w:r>
        <w:t>Attendance of committee members is mandatory at all meetings.  Members who</w:t>
      </w:r>
      <w:r>
        <w:rPr>
          <w:spacing w:val="-3"/>
        </w:rPr>
        <w:t xml:space="preserve"> </w:t>
      </w:r>
      <w:r>
        <w:t>are unable to attend a meeting must notify the staff liaison of their absence prior to the</w:t>
      </w:r>
      <w:r>
        <w:rPr>
          <w:spacing w:val="-7"/>
        </w:rPr>
        <w:t xml:space="preserve"> </w:t>
      </w:r>
      <w:r>
        <w:t>meeting.</w:t>
      </w:r>
      <w:r>
        <w:rPr>
          <w:spacing w:val="-5"/>
        </w:rPr>
        <w:t xml:space="preserve"> </w:t>
      </w:r>
      <w:r>
        <w:t>A</w:t>
      </w:r>
      <w:r>
        <w:rPr>
          <w:spacing w:val="-2"/>
        </w:rPr>
        <w:t xml:space="preserve"> </w:t>
      </w:r>
      <w:r>
        <w:t>committee</w:t>
      </w:r>
      <w:r>
        <w:rPr>
          <w:spacing w:val="-4"/>
        </w:rPr>
        <w:t xml:space="preserve"> </w:t>
      </w:r>
      <w:r>
        <w:t>member</w:t>
      </w:r>
      <w:r>
        <w:rPr>
          <w:spacing w:val="-6"/>
        </w:rPr>
        <w:t xml:space="preserve"> </w:t>
      </w:r>
      <w:r>
        <w:t>may</w:t>
      </w:r>
      <w:r>
        <w:rPr>
          <w:spacing w:val="-8"/>
        </w:rPr>
        <w:t xml:space="preserve"> </w:t>
      </w:r>
      <w:r>
        <w:t>be</w:t>
      </w:r>
      <w:r>
        <w:rPr>
          <w:spacing w:val="-4"/>
        </w:rPr>
        <w:t xml:space="preserve"> </w:t>
      </w:r>
      <w:r>
        <w:t>subject</w:t>
      </w:r>
      <w:r>
        <w:rPr>
          <w:spacing w:val="-7"/>
        </w:rPr>
        <w:t xml:space="preserve"> </w:t>
      </w:r>
      <w:r>
        <w:t>for</w:t>
      </w:r>
      <w:r>
        <w:rPr>
          <w:spacing w:val="-6"/>
        </w:rPr>
        <w:t xml:space="preserve"> </w:t>
      </w:r>
      <w:r>
        <w:t>removal</w:t>
      </w:r>
      <w:r>
        <w:rPr>
          <w:spacing w:val="-6"/>
        </w:rPr>
        <w:t xml:space="preserve"> </w:t>
      </w:r>
      <w:r>
        <w:t>after</w:t>
      </w:r>
      <w:r>
        <w:rPr>
          <w:spacing w:val="-6"/>
        </w:rPr>
        <w:t xml:space="preserve"> </w:t>
      </w:r>
      <w:r>
        <w:rPr>
          <w:spacing w:val="-4"/>
        </w:rPr>
        <w:t xml:space="preserve">two </w:t>
      </w:r>
      <w:r>
        <w:t>absences.</w:t>
      </w:r>
      <w:r w:rsidR="00782821">
        <w:t xml:space="preserve"> </w:t>
      </w:r>
      <w:r w:rsidR="00782821" w:rsidRPr="00782821">
        <w:t>The staff liaison will document all absences and report to the City Clerk when a member of the Co</w:t>
      </w:r>
      <w:r w:rsidR="00782821">
        <w:t>mmittee</w:t>
      </w:r>
      <w:r w:rsidR="00782821" w:rsidRPr="00782821">
        <w:t xml:space="preserve"> has exceeded the allowed number of absences. The City Clerk will notify the City Council with a memo explaining the circumstances of the absences and the City Council will determine if an agenda item is needed to consider whether removal from the Commi</w:t>
      </w:r>
      <w:r w:rsidR="00782821">
        <w:t>ttee</w:t>
      </w:r>
      <w:r w:rsidR="00782821" w:rsidRPr="00782821">
        <w:t xml:space="preserve"> is appropriate. The member will have the opportunity to speak at a City Council meeting when removal is under consideration. The final decision to remove a member from the Commi</w:t>
      </w:r>
      <w:r w:rsidR="00782821">
        <w:t>ttee</w:t>
      </w:r>
      <w:r w:rsidR="00782821" w:rsidRPr="00782821">
        <w:t xml:space="preserve"> rests solely with the City Council.</w:t>
      </w:r>
    </w:p>
    <w:p w14:paraId="73850CD2" w14:textId="77777777" w:rsidR="00F25AD3" w:rsidRDefault="00F25AD3">
      <w:pPr>
        <w:pStyle w:val="BodyText"/>
      </w:pPr>
    </w:p>
    <w:p w14:paraId="5249DC48" w14:textId="77777777" w:rsidR="00F25AD3" w:rsidRDefault="006A6BC8">
      <w:pPr>
        <w:pStyle w:val="ListParagraph"/>
        <w:numPr>
          <w:ilvl w:val="0"/>
          <w:numId w:val="1"/>
        </w:numPr>
        <w:tabs>
          <w:tab w:val="left" w:pos="480"/>
        </w:tabs>
        <w:rPr>
          <w:sz w:val="24"/>
        </w:rPr>
      </w:pPr>
      <w:r>
        <w:rPr>
          <w:sz w:val="24"/>
        </w:rPr>
        <w:t>Elections and</w:t>
      </w:r>
      <w:r>
        <w:rPr>
          <w:spacing w:val="-7"/>
          <w:sz w:val="24"/>
        </w:rPr>
        <w:t xml:space="preserve"> </w:t>
      </w:r>
      <w:r>
        <w:rPr>
          <w:sz w:val="24"/>
        </w:rPr>
        <w:t>Officers</w:t>
      </w:r>
    </w:p>
    <w:p w14:paraId="7694AA11" w14:textId="77777777" w:rsidR="00F25AD3" w:rsidRDefault="00F25AD3">
      <w:pPr>
        <w:pStyle w:val="BodyText"/>
      </w:pPr>
    </w:p>
    <w:p w14:paraId="404D4E4E" w14:textId="77777777" w:rsidR="005E3A0D" w:rsidRDefault="006A6BC8">
      <w:pPr>
        <w:pStyle w:val="BodyText"/>
        <w:ind w:left="480" w:right="108"/>
        <w:jc w:val="both"/>
      </w:pPr>
      <w:r>
        <w:t xml:space="preserve">The Community Asset Management Program </w:t>
      </w:r>
      <w:r w:rsidR="00CD4E11">
        <w:t>Outreach C</w:t>
      </w:r>
      <w:r>
        <w:t xml:space="preserve">ommittee shall elect a </w:t>
      </w:r>
      <w:r>
        <w:rPr>
          <w:spacing w:val="-3"/>
        </w:rPr>
        <w:t xml:space="preserve">chairperson </w:t>
      </w:r>
      <w:r>
        <w:t xml:space="preserve">and a vice chairperson at </w:t>
      </w:r>
      <w:r w:rsidR="005E3A0D">
        <w:t>its</w:t>
      </w:r>
      <w:r>
        <w:t xml:space="preserve"> first meeting. Election of the officers shall be by majority vote of the Community Asset Management Program </w:t>
      </w:r>
      <w:r w:rsidR="00CD4E11">
        <w:t>Outreach C</w:t>
      </w:r>
      <w:r>
        <w:t xml:space="preserve">ommittee. </w:t>
      </w:r>
    </w:p>
    <w:p w14:paraId="70C1D130" w14:textId="77777777" w:rsidR="005E3A0D" w:rsidRDefault="005E3A0D">
      <w:pPr>
        <w:pStyle w:val="BodyText"/>
        <w:ind w:left="480" w:right="108"/>
        <w:jc w:val="both"/>
      </w:pPr>
    </w:p>
    <w:p w14:paraId="568309E2" w14:textId="77777777" w:rsidR="00F25AD3" w:rsidRDefault="006A6BC8">
      <w:pPr>
        <w:pStyle w:val="BodyText"/>
        <w:ind w:left="480" w:right="108"/>
        <w:jc w:val="both"/>
      </w:pPr>
      <w:r>
        <w:t>The role of the officers shall be as</w:t>
      </w:r>
      <w:r>
        <w:rPr>
          <w:spacing w:val="-16"/>
        </w:rPr>
        <w:t xml:space="preserve"> </w:t>
      </w:r>
      <w:r>
        <w:t>follows:</w:t>
      </w:r>
    </w:p>
    <w:p w14:paraId="7C1F0F38" w14:textId="77777777" w:rsidR="005E3A0D" w:rsidRDefault="005E3A0D">
      <w:pPr>
        <w:pStyle w:val="BodyText"/>
        <w:ind w:left="480" w:right="108"/>
        <w:jc w:val="both"/>
      </w:pPr>
    </w:p>
    <w:p w14:paraId="4E97DBAB" w14:textId="77777777" w:rsidR="00F25AD3" w:rsidRDefault="006A6BC8">
      <w:pPr>
        <w:pStyle w:val="ListParagraph"/>
        <w:numPr>
          <w:ilvl w:val="1"/>
          <w:numId w:val="1"/>
        </w:numPr>
        <w:tabs>
          <w:tab w:val="left" w:pos="840"/>
        </w:tabs>
        <w:spacing w:before="69"/>
        <w:ind w:right="109"/>
        <w:jc w:val="both"/>
        <w:rPr>
          <w:sz w:val="24"/>
        </w:rPr>
      </w:pPr>
      <w:r>
        <w:rPr>
          <w:sz w:val="24"/>
        </w:rPr>
        <w:t xml:space="preserve">Chairperson – The Chairperson shall preside at all regular meetings and may call special meetings. The Chairperson shall decide upon all points of order </w:t>
      </w:r>
      <w:r>
        <w:rPr>
          <w:spacing w:val="-2"/>
          <w:sz w:val="24"/>
        </w:rPr>
        <w:t xml:space="preserve">and </w:t>
      </w:r>
      <w:r>
        <w:rPr>
          <w:sz w:val="24"/>
        </w:rPr>
        <w:t>procedure during the</w:t>
      </w:r>
      <w:r>
        <w:rPr>
          <w:spacing w:val="-10"/>
          <w:sz w:val="24"/>
        </w:rPr>
        <w:t xml:space="preserve"> </w:t>
      </w:r>
      <w:r>
        <w:rPr>
          <w:sz w:val="24"/>
        </w:rPr>
        <w:t>meeting.</w:t>
      </w:r>
    </w:p>
    <w:p w14:paraId="32D30092" w14:textId="77777777" w:rsidR="00F25AD3" w:rsidRDefault="00F25AD3">
      <w:pPr>
        <w:pStyle w:val="BodyText"/>
        <w:spacing w:before="9"/>
        <w:rPr>
          <w:sz w:val="23"/>
        </w:rPr>
      </w:pPr>
    </w:p>
    <w:p w14:paraId="63C9A586" w14:textId="77777777" w:rsidR="00F25AD3" w:rsidRDefault="006A6BC8">
      <w:pPr>
        <w:pStyle w:val="ListParagraph"/>
        <w:numPr>
          <w:ilvl w:val="1"/>
          <w:numId w:val="1"/>
        </w:numPr>
        <w:tabs>
          <w:tab w:val="left" w:pos="840"/>
        </w:tabs>
        <w:ind w:right="114"/>
        <w:jc w:val="both"/>
        <w:rPr>
          <w:sz w:val="24"/>
        </w:rPr>
      </w:pPr>
      <w:r>
        <w:rPr>
          <w:sz w:val="24"/>
        </w:rPr>
        <w:t xml:space="preserve">Vice Chairperson – The Vice Chairperson shall assume all duties of </w:t>
      </w:r>
      <w:r>
        <w:rPr>
          <w:spacing w:val="-3"/>
          <w:sz w:val="24"/>
        </w:rPr>
        <w:t xml:space="preserve">the </w:t>
      </w:r>
      <w:r>
        <w:rPr>
          <w:sz w:val="24"/>
        </w:rPr>
        <w:t>Chairperson in the absence or disability of the</w:t>
      </w:r>
      <w:r>
        <w:rPr>
          <w:spacing w:val="-21"/>
          <w:sz w:val="24"/>
        </w:rPr>
        <w:t xml:space="preserve"> </w:t>
      </w:r>
      <w:r>
        <w:rPr>
          <w:sz w:val="24"/>
        </w:rPr>
        <w:t>Chairperson.</w:t>
      </w:r>
    </w:p>
    <w:p w14:paraId="49DFE045" w14:textId="77777777" w:rsidR="00F25AD3" w:rsidRDefault="00F25AD3">
      <w:pPr>
        <w:pStyle w:val="BodyText"/>
      </w:pPr>
    </w:p>
    <w:p w14:paraId="45C6A33A" w14:textId="557C49A7" w:rsidR="005E3A0D" w:rsidRPr="00782821" w:rsidRDefault="006A6BC8" w:rsidP="00782821">
      <w:pPr>
        <w:pStyle w:val="ListParagraph"/>
        <w:numPr>
          <w:ilvl w:val="1"/>
          <w:numId w:val="1"/>
        </w:numPr>
        <w:tabs>
          <w:tab w:val="left" w:pos="840"/>
        </w:tabs>
        <w:ind w:right="111"/>
        <w:jc w:val="both"/>
        <w:rPr>
          <w:sz w:val="24"/>
        </w:rPr>
      </w:pPr>
      <w:r>
        <w:rPr>
          <w:sz w:val="24"/>
        </w:rPr>
        <w:t>Presiding Officer – In the absence of the Chairperson or Vice Chairperson, the members present shall select a Presiding</w:t>
      </w:r>
      <w:r>
        <w:rPr>
          <w:spacing w:val="-16"/>
          <w:sz w:val="24"/>
        </w:rPr>
        <w:t xml:space="preserve"> </w:t>
      </w:r>
      <w:r>
        <w:rPr>
          <w:sz w:val="24"/>
        </w:rPr>
        <w:t>Officer.</w:t>
      </w:r>
    </w:p>
    <w:p w14:paraId="7070B6F8" w14:textId="77777777" w:rsidR="00F25AD3" w:rsidRDefault="00F25AD3">
      <w:pPr>
        <w:pStyle w:val="BodyText"/>
      </w:pPr>
    </w:p>
    <w:p w14:paraId="7D644F8B" w14:textId="7350F3B9" w:rsidR="00F25AD3" w:rsidRDefault="00782821" w:rsidP="000D5CE2">
      <w:pPr>
        <w:pStyle w:val="BodyText"/>
        <w:ind w:right="108"/>
        <w:jc w:val="both"/>
      </w:pPr>
      <w:r>
        <w:lastRenderedPageBreak/>
        <w:t xml:space="preserve">6. </w:t>
      </w:r>
      <w:r w:rsidR="006A6BC8" w:rsidRPr="000D5CE2">
        <w:t>Meetings</w:t>
      </w:r>
      <w:r w:rsidRPr="000D5CE2">
        <w:t xml:space="preserve"> - </w:t>
      </w:r>
      <w:r w:rsidR="006A6BC8">
        <w:t xml:space="preserve">The Community Asset Management Program </w:t>
      </w:r>
      <w:r w:rsidR="00CD4E11">
        <w:t>Outreach C</w:t>
      </w:r>
      <w:r w:rsidR="006A6BC8">
        <w:t xml:space="preserve">ommittee </w:t>
      </w:r>
      <w:r w:rsidR="008346A6">
        <w:t xml:space="preserve">shall </w:t>
      </w:r>
      <w:r>
        <w:t>meet</w:t>
      </w:r>
      <w:r w:rsidR="008346A6">
        <w:t xml:space="preserve"> on</w:t>
      </w:r>
      <w:r>
        <w:t xml:space="preserve"> the fourth</w:t>
      </w:r>
      <w:r w:rsidR="008346A6">
        <w:t xml:space="preserve"> Wednesday</w:t>
      </w:r>
      <w:r>
        <w:t xml:space="preserve"> of the month</w:t>
      </w:r>
      <w:r w:rsidR="008346A6">
        <w:t xml:space="preserve"> at 6:00</w:t>
      </w:r>
      <w:r w:rsidR="005E3A0D">
        <w:t xml:space="preserve"> </w:t>
      </w:r>
      <w:r w:rsidR="008346A6">
        <w:t xml:space="preserve">pm at the </w:t>
      </w:r>
      <w:r>
        <w:t>William H. Mendenhall Community Room</w:t>
      </w:r>
      <w:r w:rsidR="008346A6">
        <w:t>,</w:t>
      </w:r>
      <w:r>
        <w:t xml:space="preserve"> at</w:t>
      </w:r>
      <w:r w:rsidR="008346A6">
        <w:t xml:space="preserve"> </w:t>
      </w:r>
      <w:r>
        <w:t xml:space="preserve">1016 </w:t>
      </w:r>
      <w:r w:rsidR="008346A6">
        <w:t xml:space="preserve">South Livermore Avenue. Specific dates are to be determined. </w:t>
      </w:r>
      <w:r w:rsidR="006A6BC8">
        <w:t xml:space="preserve">All meetings shall be open to the public. The Community Asset Management Program </w:t>
      </w:r>
      <w:r w:rsidR="00CD4E11">
        <w:t>Outreach C</w:t>
      </w:r>
      <w:r w:rsidR="006A6BC8">
        <w:t>ommittee may not meet in closed</w:t>
      </w:r>
      <w:r w:rsidR="006A6BC8">
        <w:rPr>
          <w:spacing w:val="20"/>
        </w:rPr>
        <w:t xml:space="preserve"> </w:t>
      </w:r>
      <w:r w:rsidR="006A6BC8">
        <w:t>session.</w:t>
      </w:r>
      <w:r>
        <w:t xml:space="preserve"> </w:t>
      </w:r>
      <w:r w:rsidR="00D80DEF">
        <w:t>Committee</w:t>
      </w:r>
      <w:r w:rsidRPr="00782821">
        <w:t xml:space="preserve"> members may not participate in a meeting remotely, via teleconference or videoconference.</w:t>
      </w:r>
    </w:p>
    <w:p w14:paraId="0C4C890D" w14:textId="77777777" w:rsidR="00F25AD3" w:rsidRDefault="00F25AD3">
      <w:pPr>
        <w:pStyle w:val="BodyText"/>
      </w:pPr>
    </w:p>
    <w:p w14:paraId="6F326D72" w14:textId="5DADA263" w:rsidR="00F25AD3" w:rsidRPr="000D5CE2" w:rsidRDefault="00782821" w:rsidP="000D5CE2">
      <w:pPr>
        <w:tabs>
          <w:tab w:val="left" w:pos="480"/>
        </w:tabs>
        <w:spacing w:before="1"/>
        <w:rPr>
          <w:sz w:val="24"/>
        </w:rPr>
      </w:pPr>
      <w:r w:rsidRPr="000D5CE2">
        <w:rPr>
          <w:sz w:val="24"/>
        </w:rPr>
        <w:t xml:space="preserve">7. </w:t>
      </w:r>
      <w:r w:rsidR="006A6BC8" w:rsidRPr="000D5CE2">
        <w:rPr>
          <w:sz w:val="24"/>
        </w:rPr>
        <w:t>Agenda Preparation and</w:t>
      </w:r>
      <w:r w:rsidR="006A6BC8" w:rsidRPr="000D5CE2">
        <w:rPr>
          <w:spacing w:val="-3"/>
          <w:sz w:val="24"/>
        </w:rPr>
        <w:t xml:space="preserve"> </w:t>
      </w:r>
      <w:r w:rsidR="006A6BC8" w:rsidRPr="000D5CE2">
        <w:rPr>
          <w:sz w:val="24"/>
        </w:rPr>
        <w:t>Posting</w:t>
      </w:r>
      <w:r w:rsidRPr="000D5CE2">
        <w:rPr>
          <w:sz w:val="24"/>
        </w:rPr>
        <w:t xml:space="preserve"> - The staff liaison shall post the notices and agendas for each </w:t>
      </w:r>
      <w:r w:rsidR="00D80DEF" w:rsidRPr="000D5CE2">
        <w:rPr>
          <w:sz w:val="24"/>
        </w:rPr>
        <w:t>Community Asset Management Program Outreach Committee</w:t>
      </w:r>
      <w:r w:rsidRPr="000D5CE2">
        <w:rPr>
          <w:sz w:val="24"/>
        </w:rPr>
        <w:t xml:space="preserve"> meeting in the kiosk in front of City Hall, the Kiosk in front of the Civic Center Meeting Hall, and on the City’s website.</w:t>
      </w:r>
    </w:p>
    <w:p w14:paraId="7C9D9151" w14:textId="77777777" w:rsidR="00F25AD3" w:rsidRDefault="00F25AD3">
      <w:pPr>
        <w:pStyle w:val="BodyText"/>
        <w:spacing w:before="11"/>
        <w:rPr>
          <w:sz w:val="23"/>
        </w:rPr>
      </w:pPr>
    </w:p>
    <w:p w14:paraId="7E329CCB" w14:textId="2D232464" w:rsidR="00782821" w:rsidRDefault="00782821">
      <w:pPr>
        <w:pStyle w:val="BodyText"/>
        <w:ind w:left="480" w:right="112"/>
        <w:jc w:val="both"/>
      </w:pPr>
      <w:r>
        <w:t>a.</w:t>
      </w:r>
      <w:r>
        <w:tab/>
        <w:t>Regular Meetings</w:t>
      </w:r>
    </w:p>
    <w:p w14:paraId="7DE78934" w14:textId="77777777" w:rsidR="00782821" w:rsidRDefault="00782821">
      <w:pPr>
        <w:pStyle w:val="BodyText"/>
        <w:ind w:left="480" w:right="112"/>
        <w:jc w:val="both"/>
      </w:pPr>
    </w:p>
    <w:p w14:paraId="43DCC7A3" w14:textId="28D1C03F" w:rsidR="00F25AD3" w:rsidRDefault="006A6BC8">
      <w:pPr>
        <w:pStyle w:val="BodyText"/>
        <w:ind w:left="480" w:right="112"/>
        <w:jc w:val="both"/>
      </w:pPr>
      <w:r>
        <w:t>Agendas shall be prepared in accordance with the requirements of the Brown Act and shall be posted in a location that is freely accessible to members of the public at least 72 hours in advance of a meeting. The agenda shall specify the time and location of the meeting and contain a brief description of each item of business to be transacted or discussed at the meeting.</w:t>
      </w:r>
      <w:r w:rsidR="00782821" w:rsidRPr="00782821">
        <w:t xml:space="preserve"> [54954.2]</w:t>
      </w:r>
    </w:p>
    <w:p w14:paraId="11C8EDBB" w14:textId="6454E54A" w:rsidR="00782821" w:rsidRDefault="00782821">
      <w:pPr>
        <w:pStyle w:val="BodyText"/>
        <w:ind w:left="480" w:right="112"/>
        <w:jc w:val="both"/>
      </w:pPr>
    </w:p>
    <w:p w14:paraId="60537FBF" w14:textId="77777777" w:rsidR="00782821" w:rsidRDefault="00782821" w:rsidP="00782821">
      <w:pPr>
        <w:pStyle w:val="BodyText"/>
        <w:ind w:left="480" w:right="112"/>
        <w:jc w:val="both"/>
      </w:pPr>
      <w:r>
        <w:t>b.</w:t>
      </w:r>
      <w:r>
        <w:tab/>
        <w:t>Special Meetings and Workshops</w:t>
      </w:r>
    </w:p>
    <w:p w14:paraId="7E58BA7E" w14:textId="77777777" w:rsidR="00782821" w:rsidRDefault="00782821" w:rsidP="00782821">
      <w:pPr>
        <w:pStyle w:val="BodyText"/>
        <w:ind w:left="480" w:right="112"/>
        <w:jc w:val="both"/>
      </w:pPr>
    </w:p>
    <w:p w14:paraId="27ED373A" w14:textId="6E03A748" w:rsidR="00782821" w:rsidRDefault="00782821" w:rsidP="00782821">
      <w:pPr>
        <w:pStyle w:val="BodyText"/>
        <w:ind w:left="480" w:right="112"/>
        <w:jc w:val="both"/>
      </w:pPr>
      <w:r>
        <w:t xml:space="preserve">Notice of the call for a special meeting must be delivered and received by each </w:t>
      </w:r>
      <w:r w:rsidR="00D80DEF">
        <w:t>Committee</w:t>
      </w:r>
      <w:r>
        <w:t xml:space="preserve"> Member and the media at least 24 hours before the special meeting and must be posted at least 24 hours before the special meeting date. The agenda shall specify the time and location of the meeting, contain a brief description of each item of business to be transacted or discussed at the meeting, and state who called the special meeting. [54956].</w:t>
      </w:r>
    </w:p>
    <w:p w14:paraId="07E391C2" w14:textId="77777777" w:rsidR="00F25AD3" w:rsidRDefault="00F25AD3">
      <w:pPr>
        <w:pStyle w:val="BodyText"/>
      </w:pPr>
    </w:p>
    <w:p w14:paraId="405B7546" w14:textId="5644A0E6" w:rsidR="00F25AD3" w:rsidRPr="000D5CE2" w:rsidRDefault="00782821" w:rsidP="000D5CE2">
      <w:pPr>
        <w:tabs>
          <w:tab w:val="left" w:pos="480"/>
        </w:tabs>
        <w:rPr>
          <w:sz w:val="24"/>
        </w:rPr>
      </w:pPr>
      <w:r w:rsidRPr="000D5CE2">
        <w:rPr>
          <w:sz w:val="24"/>
        </w:rPr>
        <w:t xml:space="preserve">8. </w:t>
      </w:r>
      <w:r w:rsidR="006A6BC8" w:rsidRPr="000D5CE2">
        <w:rPr>
          <w:sz w:val="24"/>
        </w:rPr>
        <w:t>Minutes of</w:t>
      </w:r>
      <w:r w:rsidR="006A6BC8" w:rsidRPr="000D5CE2">
        <w:rPr>
          <w:spacing w:val="-2"/>
          <w:sz w:val="24"/>
        </w:rPr>
        <w:t xml:space="preserve"> </w:t>
      </w:r>
      <w:r w:rsidR="006A6BC8" w:rsidRPr="000D5CE2">
        <w:rPr>
          <w:sz w:val="24"/>
        </w:rPr>
        <w:t>Proceedings</w:t>
      </w:r>
    </w:p>
    <w:p w14:paraId="0FAEE84E" w14:textId="77777777" w:rsidR="00F25AD3" w:rsidRDefault="00F25AD3">
      <w:pPr>
        <w:pStyle w:val="BodyText"/>
      </w:pPr>
    </w:p>
    <w:p w14:paraId="4412C510" w14:textId="21BA5624" w:rsidR="00F25AD3" w:rsidRDefault="006A6BC8" w:rsidP="000D5CE2">
      <w:pPr>
        <w:pStyle w:val="BodyText"/>
        <w:ind w:right="111"/>
        <w:jc w:val="both"/>
      </w:pPr>
      <w:r>
        <w:t xml:space="preserve">An account of all proceedings of the Community Asset Management Program </w:t>
      </w:r>
      <w:r w:rsidR="00CD4E11">
        <w:t>Outreach C</w:t>
      </w:r>
      <w:r>
        <w:t xml:space="preserve">ommittee shall be prepared by the staff liaison, </w:t>
      </w:r>
      <w:proofErr w:type="spellStart"/>
      <w:r>
        <w:t>agendized</w:t>
      </w:r>
      <w:proofErr w:type="spellEnd"/>
      <w:r>
        <w:t xml:space="preserve">, and approved by the Community Asset Management Program </w:t>
      </w:r>
      <w:r w:rsidR="00CD4E11">
        <w:t>Outreach C</w:t>
      </w:r>
      <w:r>
        <w:t>ommittee.</w:t>
      </w:r>
      <w:r w:rsidR="00782821">
        <w:t xml:space="preserve"> </w:t>
      </w:r>
      <w:r w:rsidR="00782821" w:rsidRPr="00782821">
        <w:t>The staff liaison with input from the City Clerk, and consistent with the uniform format provided by the City Clerk, shall determine the preferred software/recording device used to capture the minutes for their advisory body meetings. Minutes shall be provided for Commi</w:t>
      </w:r>
      <w:r w:rsidR="00782821">
        <w:t>ttee</w:t>
      </w:r>
      <w:r w:rsidR="00782821" w:rsidRPr="00782821">
        <w:t xml:space="preserve"> consideration and approval as action minutes.</w:t>
      </w:r>
    </w:p>
    <w:p w14:paraId="1F1ED0A7" w14:textId="77777777" w:rsidR="00F25AD3" w:rsidRDefault="00F25AD3">
      <w:pPr>
        <w:pStyle w:val="BodyText"/>
      </w:pPr>
    </w:p>
    <w:p w14:paraId="7C376856" w14:textId="48E3B660" w:rsidR="00F25AD3" w:rsidRPr="000D5CE2" w:rsidRDefault="00782821" w:rsidP="000D5CE2">
      <w:pPr>
        <w:tabs>
          <w:tab w:val="left" w:pos="480"/>
        </w:tabs>
        <w:rPr>
          <w:sz w:val="24"/>
        </w:rPr>
      </w:pPr>
      <w:r w:rsidRPr="000D5CE2">
        <w:rPr>
          <w:sz w:val="24"/>
        </w:rPr>
        <w:t xml:space="preserve">9. </w:t>
      </w:r>
      <w:r w:rsidR="006A6BC8" w:rsidRPr="000D5CE2">
        <w:rPr>
          <w:sz w:val="24"/>
        </w:rPr>
        <w:t>Quorum</w:t>
      </w:r>
    </w:p>
    <w:p w14:paraId="74AAAAFE" w14:textId="77777777" w:rsidR="00F25AD3" w:rsidRDefault="00F25AD3">
      <w:pPr>
        <w:pStyle w:val="BodyText"/>
      </w:pPr>
    </w:p>
    <w:p w14:paraId="526EC6F0" w14:textId="77777777" w:rsidR="00F25AD3" w:rsidRDefault="006A6BC8" w:rsidP="000D5CE2">
      <w:pPr>
        <w:pStyle w:val="BodyText"/>
        <w:ind w:right="107"/>
        <w:jc w:val="both"/>
      </w:pPr>
      <w:r>
        <w:rPr>
          <w:spacing w:val="-3"/>
        </w:rPr>
        <w:t xml:space="preserve">Five </w:t>
      </w:r>
      <w:r>
        <w:t xml:space="preserve">members constitute a quorum of the Community Asset Management Program </w:t>
      </w:r>
      <w:r w:rsidR="00CD4E11">
        <w:t>Outreach C</w:t>
      </w:r>
      <w:r>
        <w:t xml:space="preserve">ommittee. A quorum of the members must be present to conduct any business. In the absence of a quorum at a meeting, the meeting must be adjourned. The matters listed on the agenda shall be taken up at the </w:t>
      </w:r>
      <w:r>
        <w:rPr>
          <w:spacing w:val="-3"/>
        </w:rPr>
        <w:t xml:space="preserve">next </w:t>
      </w:r>
      <w:r>
        <w:t xml:space="preserve">scheduled meeting of the Community Asset Management Program </w:t>
      </w:r>
      <w:r w:rsidR="00CD4E11">
        <w:t>Outreach C</w:t>
      </w:r>
      <w:r>
        <w:t xml:space="preserve">ommittee </w:t>
      </w:r>
      <w:r>
        <w:rPr>
          <w:spacing w:val="-3"/>
        </w:rPr>
        <w:t xml:space="preserve">if </w:t>
      </w:r>
      <w:r>
        <w:t>deemed necessary. A meeting may also be declared adjourned in advance, if absence notifications received by staff create a lack of a quorum. Cancellations of meetings must comply with the requirements of the Brown</w:t>
      </w:r>
      <w:r>
        <w:rPr>
          <w:spacing w:val="-2"/>
        </w:rPr>
        <w:t xml:space="preserve"> </w:t>
      </w:r>
      <w:r>
        <w:t>Act.</w:t>
      </w:r>
    </w:p>
    <w:p w14:paraId="7ED2B7FB" w14:textId="77777777" w:rsidR="00F25AD3" w:rsidRDefault="00F25AD3">
      <w:pPr>
        <w:pStyle w:val="BodyText"/>
        <w:spacing w:before="10"/>
        <w:rPr>
          <w:sz w:val="23"/>
        </w:rPr>
      </w:pPr>
    </w:p>
    <w:p w14:paraId="74E90D5E" w14:textId="732AD85F" w:rsidR="00F25AD3" w:rsidRPr="000D5CE2" w:rsidRDefault="00782821" w:rsidP="000D5CE2">
      <w:pPr>
        <w:tabs>
          <w:tab w:val="left" w:pos="480"/>
        </w:tabs>
        <w:rPr>
          <w:sz w:val="24"/>
        </w:rPr>
      </w:pPr>
      <w:r w:rsidRPr="000D5CE2">
        <w:rPr>
          <w:sz w:val="24"/>
        </w:rPr>
        <w:lastRenderedPageBreak/>
        <w:t xml:space="preserve">10. </w:t>
      </w:r>
      <w:r w:rsidR="006A6BC8" w:rsidRPr="000D5CE2">
        <w:rPr>
          <w:sz w:val="24"/>
        </w:rPr>
        <w:t>Conduct at</w:t>
      </w:r>
      <w:r w:rsidR="006A6BC8" w:rsidRPr="000D5CE2">
        <w:rPr>
          <w:spacing w:val="-5"/>
          <w:sz w:val="24"/>
        </w:rPr>
        <w:t xml:space="preserve"> </w:t>
      </w:r>
      <w:r w:rsidR="006A6BC8" w:rsidRPr="000D5CE2">
        <w:rPr>
          <w:sz w:val="24"/>
        </w:rPr>
        <w:t>Meetings</w:t>
      </w:r>
    </w:p>
    <w:p w14:paraId="2BB2D2A6" w14:textId="77777777" w:rsidR="00F25AD3" w:rsidRDefault="00F25AD3">
      <w:pPr>
        <w:pStyle w:val="BodyText"/>
      </w:pPr>
    </w:p>
    <w:p w14:paraId="0647FBC1" w14:textId="62262266" w:rsidR="00F25AD3" w:rsidRPr="005E3A0D" w:rsidRDefault="00316A8A" w:rsidP="000D5CE2">
      <w:pPr>
        <w:tabs>
          <w:tab w:val="left" w:pos="840"/>
        </w:tabs>
        <w:ind w:right="116"/>
        <w:jc w:val="both"/>
      </w:pPr>
      <w:r w:rsidRPr="000D5CE2">
        <w:rPr>
          <w:sz w:val="24"/>
        </w:rPr>
        <w:t>a.</w:t>
      </w:r>
      <w:r w:rsidRPr="000D5CE2">
        <w:rPr>
          <w:sz w:val="24"/>
        </w:rPr>
        <w:tab/>
      </w:r>
      <w:r w:rsidR="006A6BC8" w:rsidRPr="000D5CE2">
        <w:rPr>
          <w:sz w:val="24"/>
        </w:rPr>
        <w:t>All meetings shall be held in accordance with City policies and the Brown Act Open</w:t>
      </w:r>
      <w:r w:rsidR="006A6BC8" w:rsidRPr="000D5CE2">
        <w:rPr>
          <w:spacing w:val="26"/>
          <w:sz w:val="24"/>
        </w:rPr>
        <w:t xml:space="preserve"> </w:t>
      </w:r>
      <w:r w:rsidR="006A6BC8" w:rsidRPr="000D5CE2">
        <w:rPr>
          <w:sz w:val="24"/>
        </w:rPr>
        <w:t>Meeting</w:t>
      </w:r>
      <w:r w:rsidR="006A6BC8" w:rsidRPr="000D5CE2">
        <w:rPr>
          <w:spacing w:val="25"/>
          <w:sz w:val="24"/>
        </w:rPr>
        <w:t xml:space="preserve"> </w:t>
      </w:r>
      <w:r w:rsidR="006A6BC8" w:rsidRPr="000D5CE2">
        <w:rPr>
          <w:sz w:val="24"/>
        </w:rPr>
        <w:t>Laws</w:t>
      </w:r>
      <w:r w:rsidR="006A6BC8" w:rsidRPr="000D5CE2">
        <w:rPr>
          <w:spacing w:val="27"/>
          <w:sz w:val="24"/>
        </w:rPr>
        <w:t xml:space="preserve"> </w:t>
      </w:r>
      <w:r w:rsidR="006A6BC8" w:rsidRPr="000D5CE2">
        <w:rPr>
          <w:sz w:val="24"/>
        </w:rPr>
        <w:t>(Government</w:t>
      </w:r>
      <w:r w:rsidR="006A6BC8" w:rsidRPr="000D5CE2">
        <w:rPr>
          <w:spacing w:val="28"/>
          <w:sz w:val="24"/>
        </w:rPr>
        <w:t xml:space="preserve"> </w:t>
      </w:r>
      <w:r w:rsidR="006A6BC8" w:rsidRPr="000D5CE2">
        <w:rPr>
          <w:sz w:val="24"/>
        </w:rPr>
        <w:t>Code</w:t>
      </w:r>
      <w:r w:rsidR="006A6BC8" w:rsidRPr="000D5CE2">
        <w:rPr>
          <w:spacing w:val="26"/>
          <w:sz w:val="24"/>
        </w:rPr>
        <w:t xml:space="preserve"> </w:t>
      </w:r>
      <w:r w:rsidR="005E3A0D" w:rsidRPr="000D5CE2">
        <w:rPr>
          <w:sz w:val="24"/>
        </w:rPr>
        <w:t>sections</w:t>
      </w:r>
      <w:r w:rsidR="005E3A0D" w:rsidRPr="000D5CE2">
        <w:rPr>
          <w:spacing w:val="26"/>
          <w:sz w:val="24"/>
        </w:rPr>
        <w:t xml:space="preserve"> </w:t>
      </w:r>
      <w:r w:rsidR="006A6BC8" w:rsidRPr="000D5CE2">
        <w:rPr>
          <w:sz w:val="24"/>
        </w:rPr>
        <w:t>54950</w:t>
      </w:r>
      <w:r w:rsidR="006A6BC8" w:rsidRPr="000D5CE2">
        <w:rPr>
          <w:spacing w:val="26"/>
          <w:sz w:val="24"/>
        </w:rPr>
        <w:t xml:space="preserve"> </w:t>
      </w:r>
      <w:r w:rsidR="006A6BC8" w:rsidRPr="000D5CE2">
        <w:rPr>
          <w:sz w:val="24"/>
        </w:rPr>
        <w:t>and</w:t>
      </w:r>
      <w:r w:rsidR="006A6BC8" w:rsidRPr="000D5CE2">
        <w:rPr>
          <w:spacing w:val="25"/>
          <w:sz w:val="24"/>
        </w:rPr>
        <w:t xml:space="preserve"> </w:t>
      </w:r>
      <w:r w:rsidR="006A6BC8" w:rsidRPr="000D5CE2">
        <w:rPr>
          <w:sz w:val="24"/>
        </w:rPr>
        <w:t>following).</w:t>
      </w:r>
      <w:r w:rsidR="006A6BC8" w:rsidRPr="000D5CE2">
        <w:rPr>
          <w:spacing w:val="56"/>
          <w:sz w:val="24"/>
        </w:rPr>
        <w:t xml:space="preserve"> </w:t>
      </w:r>
      <w:r w:rsidR="006A6BC8" w:rsidRPr="000D5CE2">
        <w:rPr>
          <w:sz w:val="24"/>
          <w:szCs w:val="24"/>
        </w:rPr>
        <w:t>Onl</w:t>
      </w:r>
      <w:r w:rsidR="005E3A0D" w:rsidRPr="000D5CE2">
        <w:rPr>
          <w:sz w:val="24"/>
          <w:szCs w:val="24"/>
        </w:rPr>
        <w:t xml:space="preserve">y </w:t>
      </w:r>
      <w:r w:rsidR="006A6BC8" w:rsidRPr="000D5CE2">
        <w:rPr>
          <w:sz w:val="24"/>
          <w:szCs w:val="24"/>
        </w:rPr>
        <w:t xml:space="preserve">items listed on the agenda may be considered by the Community Asset Management Program </w:t>
      </w:r>
      <w:r w:rsidR="00CD4E11" w:rsidRPr="000D5CE2">
        <w:rPr>
          <w:sz w:val="24"/>
          <w:szCs w:val="24"/>
        </w:rPr>
        <w:t>Outreach C</w:t>
      </w:r>
      <w:r w:rsidR="006A6BC8" w:rsidRPr="000D5CE2">
        <w:rPr>
          <w:sz w:val="24"/>
          <w:szCs w:val="24"/>
        </w:rPr>
        <w:t>ommittee.</w:t>
      </w:r>
    </w:p>
    <w:p w14:paraId="1291DF9A" w14:textId="77777777" w:rsidR="00F25AD3" w:rsidRDefault="00F25AD3" w:rsidP="000D5CE2">
      <w:pPr>
        <w:pStyle w:val="BodyText"/>
        <w:spacing w:before="1"/>
        <w:ind w:hanging="300"/>
      </w:pPr>
    </w:p>
    <w:p w14:paraId="013BCB2D" w14:textId="0331C1BD" w:rsidR="00F25AD3" w:rsidRPr="000D5CE2" w:rsidRDefault="00316A8A" w:rsidP="000D5CE2">
      <w:pPr>
        <w:tabs>
          <w:tab w:val="left" w:pos="840"/>
        </w:tabs>
        <w:ind w:right="107"/>
        <w:jc w:val="both"/>
        <w:rPr>
          <w:sz w:val="24"/>
        </w:rPr>
      </w:pPr>
      <w:r w:rsidRPr="000D5CE2">
        <w:rPr>
          <w:sz w:val="24"/>
        </w:rPr>
        <w:t xml:space="preserve">b. </w:t>
      </w:r>
      <w:r w:rsidRPr="000D5CE2">
        <w:rPr>
          <w:sz w:val="24"/>
        </w:rPr>
        <w:tab/>
      </w:r>
      <w:r w:rsidR="006A6BC8" w:rsidRPr="000D5CE2">
        <w:rPr>
          <w:sz w:val="24"/>
        </w:rPr>
        <w:t xml:space="preserve">General Conduct of Meetings – Points of order shall be settled by the Chairperson. Points of order shall comply with the Brown Act, Rosenberg’s Rules of Order (see Appendix A), Community Asset Management Program </w:t>
      </w:r>
      <w:r w:rsidR="00CD4E11" w:rsidRPr="000D5CE2">
        <w:rPr>
          <w:sz w:val="24"/>
        </w:rPr>
        <w:t>Outreach C</w:t>
      </w:r>
      <w:r w:rsidR="006A6BC8" w:rsidRPr="000D5CE2">
        <w:rPr>
          <w:sz w:val="24"/>
        </w:rPr>
        <w:t xml:space="preserve">ommittee Rules of Procedure, and City policies. The Chairperson </w:t>
      </w:r>
      <w:r w:rsidR="006A6BC8" w:rsidRPr="000D5CE2">
        <w:rPr>
          <w:spacing w:val="-3"/>
          <w:sz w:val="24"/>
        </w:rPr>
        <w:t xml:space="preserve">will </w:t>
      </w:r>
      <w:r w:rsidR="006A6BC8" w:rsidRPr="000D5CE2">
        <w:rPr>
          <w:sz w:val="24"/>
        </w:rPr>
        <w:t>consult with staff as necessary. Unresolved issues shall be referred to the City Attorney and continued to a future meeting. Any member desiring to speak must first be recognized by the Chairperson and shall confine any remarks to the subject under</w:t>
      </w:r>
      <w:r w:rsidR="006A6BC8" w:rsidRPr="000D5CE2">
        <w:rPr>
          <w:spacing w:val="-4"/>
          <w:sz w:val="24"/>
        </w:rPr>
        <w:t xml:space="preserve"> </w:t>
      </w:r>
      <w:r w:rsidR="006A6BC8" w:rsidRPr="000D5CE2">
        <w:rPr>
          <w:sz w:val="24"/>
        </w:rPr>
        <w:t>consideration.</w:t>
      </w:r>
    </w:p>
    <w:p w14:paraId="6DEE219C" w14:textId="77777777" w:rsidR="00F25AD3" w:rsidRDefault="00F25AD3" w:rsidP="000D5CE2">
      <w:pPr>
        <w:pStyle w:val="BodyText"/>
        <w:ind w:hanging="300"/>
      </w:pPr>
    </w:p>
    <w:p w14:paraId="1A7BBD5B" w14:textId="5F877F14" w:rsidR="00F25AD3" w:rsidRPr="000D5CE2" w:rsidRDefault="00316A8A" w:rsidP="000D5CE2">
      <w:pPr>
        <w:tabs>
          <w:tab w:val="left" w:pos="840"/>
        </w:tabs>
        <w:ind w:right="110"/>
        <w:jc w:val="both"/>
        <w:rPr>
          <w:sz w:val="24"/>
        </w:rPr>
      </w:pPr>
      <w:r w:rsidRPr="000D5CE2">
        <w:rPr>
          <w:sz w:val="24"/>
        </w:rPr>
        <w:t>c.</w:t>
      </w:r>
      <w:r w:rsidRPr="000D5CE2">
        <w:rPr>
          <w:sz w:val="24"/>
        </w:rPr>
        <w:tab/>
      </w:r>
      <w:r w:rsidR="006A6BC8" w:rsidRPr="000D5CE2">
        <w:rPr>
          <w:sz w:val="24"/>
        </w:rPr>
        <w:t xml:space="preserve">Voting on Items – Voting on items shall be in accordance with Rosenberg’s Rules of Order. The Community Asset Management Program </w:t>
      </w:r>
      <w:r w:rsidR="00CD4E11" w:rsidRPr="000D5CE2">
        <w:rPr>
          <w:sz w:val="24"/>
        </w:rPr>
        <w:t>Outreach C</w:t>
      </w:r>
      <w:r w:rsidR="006A6BC8" w:rsidRPr="000D5CE2">
        <w:rPr>
          <w:sz w:val="24"/>
        </w:rPr>
        <w:t xml:space="preserve">ommittee shall not </w:t>
      </w:r>
      <w:r w:rsidR="006A6BC8" w:rsidRPr="000D5CE2">
        <w:rPr>
          <w:spacing w:val="-3"/>
          <w:sz w:val="24"/>
        </w:rPr>
        <w:t xml:space="preserve">take </w:t>
      </w:r>
      <w:r w:rsidR="006A6BC8" w:rsidRPr="000D5CE2">
        <w:rPr>
          <w:sz w:val="24"/>
        </w:rPr>
        <w:t>a sealed ballot vote.</w:t>
      </w:r>
    </w:p>
    <w:p w14:paraId="503F7F90" w14:textId="2F0DAA2E" w:rsidR="00316A8A" w:rsidRDefault="00316A8A" w:rsidP="000D5CE2">
      <w:pPr>
        <w:pStyle w:val="ListParagraph"/>
        <w:tabs>
          <w:tab w:val="left" w:pos="840"/>
        </w:tabs>
        <w:ind w:left="840" w:right="110" w:hanging="300"/>
        <w:jc w:val="both"/>
        <w:rPr>
          <w:sz w:val="24"/>
        </w:rPr>
      </w:pPr>
    </w:p>
    <w:p w14:paraId="2B5F5DF9" w14:textId="1FAAD0CE" w:rsidR="00316A8A" w:rsidRPr="000D5CE2" w:rsidRDefault="00316A8A" w:rsidP="000D5CE2">
      <w:pPr>
        <w:tabs>
          <w:tab w:val="left" w:pos="840"/>
        </w:tabs>
        <w:ind w:right="110"/>
        <w:jc w:val="both"/>
        <w:rPr>
          <w:sz w:val="24"/>
          <w:szCs w:val="24"/>
        </w:rPr>
      </w:pPr>
      <w:r w:rsidRPr="000D5CE2">
        <w:rPr>
          <w:sz w:val="24"/>
          <w:szCs w:val="24"/>
        </w:rPr>
        <w:t>d.</w:t>
      </w:r>
      <w:r w:rsidRPr="000D5CE2">
        <w:rPr>
          <w:sz w:val="24"/>
          <w:szCs w:val="24"/>
        </w:rPr>
        <w:tab/>
        <w:t xml:space="preserve">Call to Order - The Chairperson shall call the meeting to order at the appointed time. If both the Chairperson and the Vice Chairperson are absent, then the staff liaison shall call the meeting to </w:t>
      </w:r>
      <w:r w:rsidR="000D5CE2" w:rsidRPr="000D5CE2">
        <w:rPr>
          <w:sz w:val="24"/>
          <w:szCs w:val="24"/>
        </w:rPr>
        <w:t>order,</w:t>
      </w:r>
      <w:r w:rsidRPr="000D5CE2">
        <w:rPr>
          <w:sz w:val="24"/>
          <w:szCs w:val="24"/>
        </w:rPr>
        <w:t xml:space="preserve"> and the </w:t>
      </w:r>
      <w:r w:rsidR="00D80DEF" w:rsidRPr="000D5CE2">
        <w:rPr>
          <w:sz w:val="24"/>
          <w:szCs w:val="24"/>
        </w:rPr>
        <w:t>Committee</w:t>
      </w:r>
      <w:r w:rsidRPr="000D5CE2">
        <w:rPr>
          <w:sz w:val="24"/>
          <w:szCs w:val="24"/>
        </w:rPr>
        <w:t xml:space="preserve"> Members present shall then select a presiding officer for that meeting.</w:t>
      </w:r>
    </w:p>
    <w:p w14:paraId="04A4E2D1" w14:textId="77777777" w:rsidR="00316A8A" w:rsidRPr="000D5CE2" w:rsidRDefault="00316A8A" w:rsidP="000D5CE2">
      <w:pPr>
        <w:pStyle w:val="ListParagraph"/>
        <w:tabs>
          <w:tab w:val="left" w:pos="840"/>
        </w:tabs>
        <w:ind w:left="840" w:right="110" w:hanging="300"/>
        <w:jc w:val="both"/>
        <w:rPr>
          <w:sz w:val="24"/>
          <w:szCs w:val="24"/>
        </w:rPr>
      </w:pPr>
    </w:p>
    <w:p w14:paraId="0027AF9B" w14:textId="65229DDD" w:rsidR="00316A8A" w:rsidRPr="000D5CE2" w:rsidRDefault="00316A8A" w:rsidP="000D5CE2">
      <w:pPr>
        <w:tabs>
          <w:tab w:val="left" w:pos="840"/>
        </w:tabs>
        <w:ind w:right="110"/>
        <w:jc w:val="both"/>
        <w:rPr>
          <w:sz w:val="24"/>
          <w:szCs w:val="24"/>
        </w:rPr>
      </w:pPr>
      <w:r w:rsidRPr="000D5CE2">
        <w:rPr>
          <w:sz w:val="24"/>
          <w:szCs w:val="24"/>
        </w:rPr>
        <w:t xml:space="preserve">e. </w:t>
      </w:r>
      <w:r w:rsidRPr="000D5CE2">
        <w:rPr>
          <w:sz w:val="24"/>
          <w:szCs w:val="24"/>
        </w:rPr>
        <w:tab/>
        <w:t xml:space="preserve">Preservation of Order - The Chairperson shall preserve strict order and decorum, and shall discourage personal, verbal attacks on </w:t>
      </w:r>
      <w:r w:rsidR="00D80DEF" w:rsidRPr="000D5CE2">
        <w:rPr>
          <w:sz w:val="24"/>
          <w:szCs w:val="24"/>
        </w:rPr>
        <w:t>Committee</w:t>
      </w:r>
      <w:r w:rsidRPr="000D5CE2">
        <w:rPr>
          <w:sz w:val="24"/>
          <w:szCs w:val="24"/>
        </w:rPr>
        <w:t xml:space="preserve"> Members, staff, and/or citizens, but shall not prohibit criticisms of the policies, procedures, programs, or services of the City, or of the acts or omissions of the Community Asset Management Program Outreach Committee or members of the City staff. The Chairperson shall confine debate to the item under discussion. [36813, 38638, 54954.3, 54957.9].</w:t>
      </w:r>
    </w:p>
    <w:p w14:paraId="0D886F7B" w14:textId="77777777" w:rsidR="00316A8A" w:rsidRPr="000D5CE2" w:rsidRDefault="00316A8A" w:rsidP="000D5CE2">
      <w:pPr>
        <w:pStyle w:val="ListParagraph"/>
        <w:tabs>
          <w:tab w:val="left" w:pos="840"/>
        </w:tabs>
        <w:ind w:left="840" w:right="110" w:hanging="300"/>
        <w:jc w:val="both"/>
        <w:rPr>
          <w:sz w:val="24"/>
          <w:szCs w:val="24"/>
        </w:rPr>
      </w:pPr>
      <w:r w:rsidRPr="000D5CE2">
        <w:rPr>
          <w:sz w:val="24"/>
          <w:szCs w:val="24"/>
        </w:rPr>
        <w:tab/>
      </w:r>
    </w:p>
    <w:p w14:paraId="46296E91" w14:textId="30090EAE" w:rsidR="00316A8A" w:rsidRPr="000D5CE2" w:rsidRDefault="00316A8A" w:rsidP="000D5CE2">
      <w:pPr>
        <w:tabs>
          <w:tab w:val="left" w:pos="840"/>
        </w:tabs>
        <w:ind w:right="110"/>
        <w:jc w:val="both"/>
        <w:rPr>
          <w:sz w:val="24"/>
          <w:szCs w:val="24"/>
        </w:rPr>
      </w:pPr>
      <w:r w:rsidRPr="000D5CE2">
        <w:rPr>
          <w:sz w:val="24"/>
          <w:szCs w:val="24"/>
        </w:rPr>
        <w:t>f.</w:t>
      </w:r>
      <w:r w:rsidRPr="000D5CE2">
        <w:rPr>
          <w:sz w:val="24"/>
          <w:szCs w:val="24"/>
        </w:rPr>
        <w:tab/>
        <w:t>Reordering of Agenda - The Chairperson may reorder the items on the agenda for a noticed meeting to accommodate members of the public who wish to speak on an agenda item that would otherwise be considered by the Community Asset Management Program Outreach Committee later in the meeting. The Chairperson shall announce the reorder prior to calling members of the public to speak during citizens forum.</w:t>
      </w:r>
    </w:p>
    <w:p w14:paraId="3E839151" w14:textId="77777777" w:rsidR="00316A8A" w:rsidRPr="000D5CE2" w:rsidRDefault="00316A8A" w:rsidP="000D5CE2">
      <w:pPr>
        <w:pStyle w:val="ListParagraph"/>
        <w:tabs>
          <w:tab w:val="left" w:pos="840"/>
        </w:tabs>
        <w:ind w:left="840" w:right="110" w:hanging="300"/>
        <w:jc w:val="both"/>
        <w:rPr>
          <w:sz w:val="24"/>
          <w:szCs w:val="24"/>
        </w:rPr>
      </w:pPr>
    </w:p>
    <w:p w14:paraId="3A466BA5" w14:textId="2C45973E" w:rsidR="00316A8A" w:rsidRPr="000D5CE2" w:rsidRDefault="00316A8A" w:rsidP="000D5CE2">
      <w:pPr>
        <w:tabs>
          <w:tab w:val="left" w:pos="840"/>
        </w:tabs>
        <w:ind w:right="110"/>
        <w:jc w:val="both"/>
        <w:rPr>
          <w:sz w:val="24"/>
          <w:szCs w:val="24"/>
        </w:rPr>
      </w:pPr>
      <w:r w:rsidRPr="000D5CE2">
        <w:rPr>
          <w:sz w:val="24"/>
          <w:szCs w:val="24"/>
        </w:rPr>
        <w:t>g.</w:t>
      </w:r>
      <w:r w:rsidRPr="000D5CE2">
        <w:rPr>
          <w:sz w:val="24"/>
          <w:szCs w:val="24"/>
        </w:rPr>
        <w:tab/>
        <w:t xml:space="preserve">Motion to be Stated - The Chairperson shall state all motions submitted for a vote by the Community Asset Management Program Outreach Committee and announce the result of the vote and identify the no votes and any </w:t>
      </w:r>
      <w:r w:rsidR="00D80DEF" w:rsidRPr="000D5CE2">
        <w:rPr>
          <w:sz w:val="24"/>
          <w:szCs w:val="24"/>
        </w:rPr>
        <w:t>Committee</w:t>
      </w:r>
      <w:r w:rsidRPr="000D5CE2">
        <w:rPr>
          <w:sz w:val="24"/>
          <w:szCs w:val="24"/>
        </w:rPr>
        <w:t xml:space="preserve"> Members that abstained or recused themselves from the vote. No action shall be taken by secret ballot, but electronic tabulation may be used to </w:t>
      </w:r>
      <w:proofErr w:type="gramStart"/>
      <w:r w:rsidRPr="000D5CE2">
        <w:rPr>
          <w:sz w:val="24"/>
          <w:szCs w:val="24"/>
        </w:rPr>
        <w:t>record</w:t>
      </w:r>
      <w:proofErr w:type="gramEnd"/>
      <w:r w:rsidRPr="000D5CE2">
        <w:rPr>
          <w:sz w:val="24"/>
          <w:szCs w:val="24"/>
        </w:rPr>
        <w:t xml:space="preserve"> and report roll call votes. [54953(b)(2) and (c)(2)].</w:t>
      </w:r>
    </w:p>
    <w:p w14:paraId="54A1190D" w14:textId="77777777" w:rsidR="00316A8A" w:rsidRDefault="00316A8A" w:rsidP="000D5CE2">
      <w:pPr>
        <w:pStyle w:val="ListParagraph"/>
        <w:tabs>
          <w:tab w:val="left" w:pos="840"/>
        </w:tabs>
        <w:ind w:left="840" w:right="110" w:firstLine="0"/>
        <w:jc w:val="both"/>
      </w:pPr>
    </w:p>
    <w:p w14:paraId="181BFA84" w14:textId="14FE90C7" w:rsidR="00F25AD3" w:rsidRPr="000D5CE2" w:rsidRDefault="00316A8A" w:rsidP="000D5CE2">
      <w:pPr>
        <w:tabs>
          <w:tab w:val="left" w:pos="480"/>
        </w:tabs>
        <w:rPr>
          <w:sz w:val="24"/>
        </w:rPr>
      </w:pPr>
      <w:r w:rsidRPr="000D5CE2">
        <w:rPr>
          <w:sz w:val="24"/>
        </w:rPr>
        <w:t>11.</w:t>
      </w:r>
      <w:r w:rsidRPr="000D5CE2">
        <w:rPr>
          <w:sz w:val="24"/>
        </w:rPr>
        <w:tab/>
      </w:r>
      <w:r w:rsidR="006A6BC8" w:rsidRPr="000D5CE2">
        <w:rPr>
          <w:sz w:val="24"/>
        </w:rPr>
        <w:t>Citizens’ Forum/Public</w:t>
      </w:r>
      <w:r w:rsidR="006A6BC8" w:rsidRPr="000D5CE2">
        <w:rPr>
          <w:spacing w:val="-3"/>
          <w:sz w:val="24"/>
        </w:rPr>
        <w:t xml:space="preserve"> </w:t>
      </w:r>
      <w:r w:rsidR="006A6BC8" w:rsidRPr="000D5CE2">
        <w:rPr>
          <w:sz w:val="24"/>
        </w:rPr>
        <w:t>Comments</w:t>
      </w:r>
    </w:p>
    <w:p w14:paraId="0466651C" w14:textId="77777777" w:rsidR="00F25AD3" w:rsidRDefault="00F25AD3">
      <w:pPr>
        <w:pStyle w:val="BodyText"/>
      </w:pPr>
    </w:p>
    <w:p w14:paraId="67419DC4" w14:textId="77777777" w:rsidR="00F25AD3" w:rsidRDefault="006A6BC8" w:rsidP="000D5CE2">
      <w:pPr>
        <w:pStyle w:val="BodyText"/>
        <w:spacing w:before="1"/>
        <w:ind w:right="188"/>
      </w:pPr>
      <w:r>
        <w:t xml:space="preserve">Every agenda shall provide the opportunity for members of the public to address the Community Asset Management Program </w:t>
      </w:r>
      <w:r w:rsidR="00CD4E11">
        <w:t>Outreach C</w:t>
      </w:r>
      <w:r>
        <w:t xml:space="preserve">ommittee on subjects which are not listed on the agenda and are within the subject matter jurisdiction of the Community Asset Management Program </w:t>
      </w:r>
      <w:r w:rsidR="00CD4E11">
        <w:t>Outreach C</w:t>
      </w:r>
      <w:r>
        <w:t xml:space="preserve">ommittee. The Chairperson may establish time limits per individual speaker. The Community Asset Management Program </w:t>
      </w:r>
      <w:r w:rsidR="00CD4E11">
        <w:t xml:space="preserve">Outreach </w:t>
      </w:r>
      <w:r w:rsidR="00CD4E11">
        <w:lastRenderedPageBreak/>
        <w:t>C</w:t>
      </w:r>
      <w:r>
        <w:t xml:space="preserve">ommittee shall not discuss nor </w:t>
      </w:r>
      <w:proofErr w:type="gramStart"/>
      <w:r>
        <w:t>take action</w:t>
      </w:r>
      <w:proofErr w:type="gramEnd"/>
      <w:r>
        <w:t xml:space="preserve"> on subjects raised under Citizens’ Forum/Public Comments; but the Chairperson, with the concurrence of a majority of the Community Asset Management Program </w:t>
      </w:r>
      <w:r w:rsidR="00CD4E11">
        <w:t>Outreach C</w:t>
      </w:r>
      <w:r>
        <w:t xml:space="preserve">ommittee, may direct staff to place subjects raised under Citizens’ Forum/Public Comments on a future Community Asset Management Program </w:t>
      </w:r>
      <w:r w:rsidR="00CD4E11">
        <w:t>Outreach C</w:t>
      </w:r>
      <w:r>
        <w:t>ommittee agenda.</w:t>
      </w:r>
    </w:p>
    <w:p w14:paraId="5B4E43B0" w14:textId="77777777" w:rsidR="00F25AD3" w:rsidRDefault="00F25AD3">
      <w:pPr>
        <w:pStyle w:val="BodyText"/>
      </w:pPr>
    </w:p>
    <w:p w14:paraId="6487AED2" w14:textId="530D030B" w:rsidR="00F25AD3" w:rsidRPr="000D5CE2" w:rsidRDefault="00316A8A" w:rsidP="000D5CE2">
      <w:pPr>
        <w:tabs>
          <w:tab w:val="left" w:pos="478"/>
        </w:tabs>
        <w:rPr>
          <w:sz w:val="24"/>
        </w:rPr>
      </w:pPr>
      <w:r w:rsidRPr="000D5CE2">
        <w:rPr>
          <w:sz w:val="24"/>
        </w:rPr>
        <w:t>12.</w:t>
      </w:r>
      <w:r w:rsidRPr="000D5CE2">
        <w:rPr>
          <w:sz w:val="24"/>
        </w:rPr>
        <w:tab/>
      </w:r>
      <w:r w:rsidR="006A6BC8" w:rsidRPr="000D5CE2">
        <w:rPr>
          <w:sz w:val="24"/>
        </w:rPr>
        <w:t>Subcommittees</w:t>
      </w:r>
    </w:p>
    <w:p w14:paraId="444AA01B" w14:textId="77777777" w:rsidR="00F25AD3" w:rsidRDefault="00F25AD3">
      <w:pPr>
        <w:pStyle w:val="BodyText"/>
      </w:pPr>
    </w:p>
    <w:p w14:paraId="7DED0246" w14:textId="77777777" w:rsidR="00F25AD3" w:rsidRDefault="006A6BC8">
      <w:pPr>
        <w:pStyle w:val="BodyText"/>
        <w:ind w:left="479" w:right="107"/>
        <w:jc w:val="both"/>
      </w:pPr>
      <w:r>
        <w:t xml:space="preserve">The Community Asset Management Program </w:t>
      </w:r>
      <w:r w:rsidR="00CD4E11">
        <w:t>Outreach C</w:t>
      </w:r>
      <w:r>
        <w:t>ommittee may create standing subcommittees (those with ongoing subject-matter jurisdiction and regularly scheduled meetings). Such subcommittees shall be subject to all City policies and the requirements of the Brown Act.</w:t>
      </w:r>
    </w:p>
    <w:p w14:paraId="087D28CD" w14:textId="77777777" w:rsidR="00F25AD3" w:rsidRDefault="00F25AD3">
      <w:pPr>
        <w:pStyle w:val="BodyText"/>
      </w:pPr>
    </w:p>
    <w:p w14:paraId="4492ED34" w14:textId="103D7E3A" w:rsidR="00F25AD3" w:rsidRPr="000D5CE2" w:rsidRDefault="00316A8A" w:rsidP="000D5CE2">
      <w:pPr>
        <w:tabs>
          <w:tab w:val="left" w:pos="478"/>
        </w:tabs>
        <w:rPr>
          <w:sz w:val="24"/>
        </w:rPr>
      </w:pPr>
      <w:r w:rsidRPr="000D5CE2">
        <w:rPr>
          <w:sz w:val="24"/>
        </w:rPr>
        <w:t>13.</w:t>
      </w:r>
      <w:r w:rsidRPr="000D5CE2">
        <w:rPr>
          <w:sz w:val="24"/>
        </w:rPr>
        <w:tab/>
      </w:r>
      <w:r w:rsidR="006A6BC8" w:rsidRPr="000D5CE2">
        <w:rPr>
          <w:sz w:val="24"/>
        </w:rPr>
        <w:t>Staff Support</w:t>
      </w:r>
    </w:p>
    <w:p w14:paraId="53A2CE96" w14:textId="77777777" w:rsidR="00F25AD3" w:rsidRDefault="00F25AD3">
      <w:pPr>
        <w:pStyle w:val="BodyText"/>
      </w:pPr>
    </w:p>
    <w:p w14:paraId="27DC4382" w14:textId="22202873" w:rsidR="00F25AD3" w:rsidRDefault="006A6BC8">
      <w:pPr>
        <w:pStyle w:val="BodyText"/>
        <w:ind w:left="479" w:right="111"/>
        <w:jc w:val="both"/>
      </w:pPr>
      <w:r>
        <w:t xml:space="preserve">The head of the department responsible for supporting the Community Asset Management Program </w:t>
      </w:r>
      <w:r w:rsidR="00CD4E11">
        <w:t>Outreach C</w:t>
      </w:r>
      <w:r>
        <w:t xml:space="preserve">ommittee shall designate one or more employees to </w:t>
      </w:r>
      <w:r>
        <w:rPr>
          <w:spacing w:val="-4"/>
        </w:rPr>
        <w:t xml:space="preserve">serve </w:t>
      </w:r>
      <w:r>
        <w:t xml:space="preserve">as staff liaison to the Community Asset Management Program </w:t>
      </w:r>
      <w:r w:rsidR="00CD4E11">
        <w:t>Outreach C</w:t>
      </w:r>
      <w:r>
        <w:t xml:space="preserve">ommittee. The </w:t>
      </w:r>
      <w:r>
        <w:rPr>
          <w:spacing w:val="-3"/>
        </w:rPr>
        <w:t xml:space="preserve">Staff </w:t>
      </w:r>
      <w:r>
        <w:t xml:space="preserve">Liaison shall prepare and post the agenda, </w:t>
      </w:r>
      <w:proofErr w:type="gramStart"/>
      <w:r>
        <w:t>take</w:t>
      </w:r>
      <w:proofErr w:type="gramEnd"/>
      <w:r>
        <w:t xml:space="preserve"> and maintain meeting minutes, prepare other documents as directed by the Chairperson, and generally assist the Community Asset Management Program </w:t>
      </w:r>
      <w:r w:rsidR="00CD4E11">
        <w:t>Outreach C</w:t>
      </w:r>
      <w:r>
        <w:t>ommittee in performing its duties. The Staff Liaison shall have no voting</w:t>
      </w:r>
      <w:r>
        <w:rPr>
          <w:spacing w:val="-12"/>
        </w:rPr>
        <w:t xml:space="preserve"> </w:t>
      </w:r>
      <w:r>
        <w:t>authority.</w:t>
      </w:r>
    </w:p>
    <w:p w14:paraId="46BC9227" w14:textId="4B3FBBDB" w:rsidR="00316A8A" w:rsidRDefault="00316A8A">
      <w:pPr>
        <w:pStyle w:val="BodyText"/>
        <w:ind w:left="479" w:right="111"/>
        <w:jc w:val="both"/>
      </w:pPr>
    </w:p>
    <w:p w14:paraId="6716AAA8" w14:textId="19D8EDA7" w:rsidR="00316A8A" w:rsidRDefault="00316A8A">
      <w:pPr>
        <w:pStyle w:val="BodyText"/>
        <w:ind w:left="479" w:right="111"/>
        <w:jc w:val="both"/>
      </w:pPr>
      <w:r w:rsidRPr="00316A8A">
        <w:t>Commi</w:t>
      </w:r>
      <w:r>
        <w:t>ttee Members</w:t>
      </w:r>
      <w:r w:rsidRPr="00316A8A">
        <w:t xml:space="preserve"> must work with their assigned staff liaison and the liaison’s Department Head to obtain the City Council’s approval before beginning any self-initiated project that will require more than 8 hours of staff time to complete that year. However, the Commi</w:t>
      </w:r>
      <w:r>
        <w:t>ttee</w:t>
      </w:r>
      <w:r w:rsidRPr="00316A8A">
        <w:t xml:space="preserve"> may pursue self-initiated projects that can be accomplished utilizing the </w:t>
      </w:r>
      <w:r w:rsidR="000D5CE2" w:rsidRPr="00316A8A">
        <w:t>city</w:t>
      </w:r>
      <w:r w:rsidRPr="00316A8A">
        <w:t xml:space="preserve"> resources currently allocated to the </w:t>
      </w:r>
      <w:proofErr w:type="gramStart"/>
      <w:r w:rsidRPr="00316A8A">
        <w:t>particular advisory</w:t>
      </w:r>
      <w:proofErr w:type="gramEnd"/>
      <w:r w:rsidRPr="00316A8A">
        <w:t xml:space="preserve"> body and   that do not take resources away from that advisory body’s anticipated work to fulfill its duties and responsibilities to the City Council.</w:t>
      </w:r>
    </w:p>
    <w:p w14:paraId="35464B4D" w14:textId="64C39433" w:rsidR="00316A8A" w:rsidRDefault="00316A8A">
      <w:pPr>
        <w:pStyle w:val="BodyText"/>
        <w:ind w:left="479" w:right="111"/>
        <w:jc w:val="both"/>
      </w:pPr>
    </w:p>
    <w:p w14:paraId="5009DDA1"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 xml:space="preserve">14. </w:t>
      </w:r>
      <w:r w:rsidRPr="00316A8A">
        <w:rPr>
          <w:rFonts w:eastAsia="Times New Roman"/>
          <w:color w:val="000000"/>
          <w:sz w:val="24"/>
          <w:szCs w:val="24"/>
          <w:lang w:bidi="ar-SA"/>
        </w:rPr>
        <w:tab/>
        <w:t>Rules of Parliamentary Procedure</w:t>
      </w:r>
    </w:p>
    <w:p w14:paraId="258858AF"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7ABEFA54" w14:textId="767EA91F"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City Council has adopted Rosenberg’s Rules of Order, Revised 2011, as its rules of parliamentary procedure for the City Council and all Boards and </w:t>
      </w:r>
      <w:r w:rsidR="00D80DEF">
        <w:rPr>
          <w:rFonts w:eastAsia="Times New Roman"/>
          <w:color w:val="000000"/>
          <w:sz w:val="24"/>
          <w:szCs w:val="24"/>
          <w:lang w:bidi="ar-SA"/>
        </w:rPr>
        <w:t>Committee</w:t>
      </w:r>
      <w:r w:rsidRPr="00316A8A">
        <w:rPr>
          <w:rFonts w:eastAsia="Times New Roman"/>
          <w:color w:val="000000"/>
          <w:sz w:val="24"/>
          <w:szCs w:val="24"/>
          <w:lang w:bidi="ar-SA"/>
        </w:rPr>
        <w:t>s. In the event of a conflict between Rosenberg’s Rules of Order and these rules of procedure, these rules of procedure shall control.</w:t>
      </w:r>
    </w:p>
    <w:p w14:paraId="0B9650AB"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20A1762E"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15.</w:t>
      </w:r>
      <w:r w:rsidRPr="00316A8A">
        <w:rPr>
          <w:rFonts w:eastAsia="Times New Roman"/>
          <w:color w:val="000000"/>
          <w:sz w:val="24"/>
          <w:szCs w:val="24"/>
          <w:lang w:bidi="ar-SA"/>
        </w:rPr>
        <w:tab/>
        <w:t>Types of Meetings</w:t>
      </w:r>
    </w:p>
    <w:p w14:paraId="6D3F962E"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B7149E3"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15.1</w:t>
      </w:r>
      <w:r w:rsidRPr="00316A8A">
        <w:rPr>
          <w:rFonts w:eastAsia="Times New Roman"/>
          <w:color w:val="000000"/>
          <w:sz w:val="24"/>
          <w:szCs w:val="24"/>
          <w:lang w:bidi="ar-SA"/>
        </w:rPr>
        <w:tab/>
        <w:t>Regular Meetings</w:t>
      </w:r>
    </w:p>
    <w:p w14:paraId="042C67F4"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69CB0FE" w14:textId="00CFD170"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shall meet in the William H. Mendenhall Community Room for all regular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meetings. The regular meetings shall begin on the f</w:t>
      </w:r>
      <w:r>
        <w:rPr>
          <w:rFonts w:eastAsia="Times New Roman"/>
          <w:color w:val="000000"/>
          <w:sz w:val="24"/>
          <w:szCs w:val="24"/>
          <w:lang w:bidi="ar-SA"/>
        </w:rPr>
        <w:t>ourth</w:t>
      </w:r>
      <w:r w:rsidRPr="00316A8A">
        <w:rPr>
          <w:rFonts w:eastAsia="Times New Roman"/>
          <w:color w:val="000000"/>
          <w:sz w:val="24"/>
          <w:szCs w:val="24"/>
          <w:lang w:bidi="ar-SA"/>
        </w:rPr>
        <w:t xml:space="preserve"> </w:t>
      </w:r>
      <w:r>
        <w:rPr>
          <w:rFonts w:eastAsia="Times New Roman"/>
          <w:color w:val="000000"/>
          <w:sz w:val="24"/>
          <w:szCs w:val="24"/>
          <w:lang w:bidi="ar-SA"/>
        </w:rPr>
        <w:t>Wednesday</w:t>
      </w:r>
      <w:r w:rsidRPr="00316A8A">
        <w:rPr>
          <w:rFonts w:eastAsia="Times New Roman"/>
          <w:color w:val="000000"/>
          <w:sz w:val="24"/>
          <w:szCs w:val="24"/>
          <w:lang w:bidi="ar-SA"/>
        </w:rPr>
        <w:t xml:space="preserve"> of </w:t>
      </w:r>
      <w:r>
        <w:rPr>
          <w:rFonts w:eastAsia="Times New Roman"/>
          <w:color w:val="000000"/>
          <w:sz w:val="24"/>
          <w:szCs w:val="24"/>
          <w:lang w:bidi="ar-SA"/>
        </w:rPr>
        <w:t>the</w:t>
      </w:r>
      <w:r w:rsidRPr="00316A8A">
        <w:rPr>
          <w:rFonts w:eastAsia="Times New Roman"/>
          <w:color w:val="000000"/>
          <w:sz w:val="24"/>
          <w:szCs w:val="24"/>
          <w:lang w:bidi="ar-SA"/>
        </w:rPr>
        <w:t xml:space="preserve"> month at 6:</w:t>
      </w:r>
      <w:r>
        <w:rPr>
          <w:rFonts w:eastAsia="Times New Roman"/>
          <w:color w:val="000000"/>
          <w:sz w:val="24"/>
          <w:szCs w:val="24"/>
          <w:lang w:bidi="ar-SA"/>
        </w:rPr>
        <w:t>0</w:t>
      </w:r>
      <w:r w:rsidRPr="00316A8A">
        <w:rPr>
          <w:rFonts w:eastAsia="Times New Roman"/>
          <w:color w:val="000000"/>
          <w:sz w:val="24"/>
          <w:szCs w:val="24"/>
          <w:lang w:bidi="ar-SA"/>
        </w:rPr>
        <w:t xml:space="preserve">0 p.m., unless otherwise specified by posted notice. If the meeting date falls on a legal holiday,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shall meet at a date and time designated by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w:t>
      </w:r>
    </w:p>
    <w:p w14:paraId="343EC057"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66588B1"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15.2</w:t>
      </w:r>
      <w:r w:rsidRPr="00316A8A">
        <w:rPr>
          <w:rFonts w:eastAsia="Times New Roman"/>
          <w:color w:val="000000"/>
          <w:sz w:val="24"/>
          <w:szCs w:val="24"/>
          <w:lang w:bidi="ar-SA"/>
        </w:rPr>
        <w:tab/>
        <w:t>Special Meetings</w:t>
      </w:r>
    </w:p>
    <w:p w14:paraId="6039EC41"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929606B" w14:textId="150D24AD"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Special meetings may be called by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Chair,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liaison or by a majority of </w:t>
      </w:r>
      <w:r w:rsidR="00D80DEF">
        <w:rPr>
          <w:rFonts w:eastAsia="Times New Roman"/>
          <w:color w:val="000000"/>
          <w:sz w:val="24"/>
          <w:szCs w:val="24"/>
          <w:lang w:bidi="ar-SA"/>
        </w:rPr>
        <w:t>Committee</w:t>
      </w:r>
      <w:r w:rsidR="00E56C26">
        <w:rPr>
          <w:rFonts w:eastAsia="Times New Roman"/>
          <w:color w:val="000000"/>
          <w:sz w:val="24"/>
          <w:szCs w:val="24"/>
          <w:lang w:bidi="ar-SA"/>
        </w:rPr>
        <w:t xml:space="preserve"> members</w:t>
      </w:r>
      <w:r w:rsidRPr="00316A8A">
        <w:rPr>
          <w:rFonts w:eastAsia="Times New Roman"/>
          <w:color w:val="000000"/>
          <w:sz w:val="24"/>
          <w:szCs w:val="24"/>
          <w:lang w:bidi="ar-SA"/>
        </w:rPr>
        <w:t>. The call and notice for a special meeting must specify the items to be considered and the date, time, and location for the meeting. [36807, 54956(a)].</w:t>
      </w:r>
    </w:p>
    <w:p w14:paraId="3364A471"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705460A" w14:textId="5B8B311C"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take final action at a special meeting that is not a workshop.</w:t>
      </w:r>
    </w:p>
    <w:p w14:paraId="605CAFF1" w14:textId="77777777" w:rsidR="00316A8A" w:rsidRPr="00316A8A" w:rsidRDefault="00316A8A" w:rsidP="00316A8A">
      <w:pPr>
        <w:widowControl/>
        <w:autoSpaceDE/>
        <w:autoSpaceDN/>
        <w:ind w:left="1080" w:hanging="720"/>
        <w:rPr>
          <w:rFonts w:eastAsia="Times New Roman"/>
          <w:color w:val="000000"/>
          <w:sz w:val="24"/>
          <w:szCs w:val="24"/>
          <w:lang w:bidi="ar-SA"/>
        </w:rPr>
      </w:pPr>
      <w:r w:rsidRPr="00316A8A">
        <w:rPr>
          <w:rFonts w:eastAsia="Times New Roman"/>
          <w:color w:val="000000"/>
          <w:sz w:val="24"/>
          <w:szCs w:val="24"/>
          <w:lang w:bidi="ar-SA"/>
        </w:rPr>
        <w:t xml:space="preserve"> </w:t>
      </w:r>
    </w:p>
    <w:p w14:paraId="5ED6A73C"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15.3</w:t>
      </w:r>
      <w:r w:rsidRPr="00316A8A">
        <w:rPr>
          <w:rFonts w:eastAsia="Times New Roman"/>
          <w:color w:val="000000"/>
          <w:sz w:val="24"/>
          <w:szCs w:val="24"/>
          <w:lang w:bidi="ar-SA"/>
        </w:rPr>
        <w:tab/>
        <w:t>Special Meeting Workshops</w:t>
      </w:r>
    </w:p>
    <w:p w14:paraId="6BDA9E35"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CF4494C" w14:textId="21912A09"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meet informally in special meetings designated as workshops that are called by the Chairperson,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liaison, or by a majority of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Workshops are special meetings intended for training purposes such as ethics training, sexual harassment prevention and education, and specific technical subjects. </w:t>
      </w:r>
    </w:p>
    <w:p w14:paraId="02ACADC6"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35932B25" w14:textId="54D5978A"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Workshops are open to the public and are meetings for purposes of the Brown Act.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provide direction, but unlike other special meetings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not take a final action at a workshop. [54956].</w:t>
      </w:r>
    </w:p>
    <w:p w14:paraId="69EAF65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5F97EE2"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15.4</w:t>
      </w:r>
      <w:r w:rsidRPr="00316A8A">
        <w:rPr>
          <w:rFonts w:eastAsia="Times New Roman"/>
          <w:color w:val="000000"/>
          <w:sz w:val="24"/>
          <w:szCs w:val="24"/>
          <w:lang w:bidi="ar-SA"/>
        </w:rPr>
        <w:tab/>
        <w:t>Adjourned Meetings, and Adjourned Regular Meetings</w:t>
      </w:r>
    </w:p>
    <w:p w14:paraId="7F859A09"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37347E0" w14:textId="0F735BF8"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Any meeting of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be adjourned to a later date, time, and location, and the notice of adjournment shall be posted within 24 hours on or near the door of the place where the adjourned meeting was held. However, if the adjourned meeting is to reconvene less than 24 hours after adjournment, then a copy of the order or notice of the continuance shall be posted immediately following the meeting. [36809, 54955].</w:t>
      </w:r>
    </w:p>
    <w:p w14:paraId="389938EA"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692928FF" w14:textId="6AB0ADF5"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Chairperson,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liaison, or majority of Members may call for an adjourned regular meeting in consultation with the City Attorney to conduct a regular meeting on a date other than on a regular meeting date on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’s annual calendar. [54955]</w:t>
      </w:r>
    </w:p>
    <w:p w14:paraId="6B169D1E"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5D9689F9"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16.</w:t>
      </w:r>
      <w:r w:rsidRPr="00316A8A">
        <w:rPr>
          <w:rFonts w:eastAsia="Times New Roman"/>
          <w:color w:val="000000"/>
          <w:sz w:val="24"/>
          <w:szCs w:val="24"/>
          <w:lang w:bidi="ar-SA"/>
        </w:rPr>
        <w:tab/>
        <w:t>Actions Limited to Posted Agendas</w:t>
      </w:r>
    </w:p>
    <w:p w14:paraId="7337FBE2"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5C6F28E" w14:textId="1B46F7C5"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shall not discuss or </w:t>
      </w:r>
      <w:proofErr w:type="gramStart"/>
      <w:r w:rsidRPr="00316A8A">
        <w:rPr>
          <w:rFonts w:eastAsia="Times New Roman"/>
          <w:color w:val="000000"/>
          <w:sz w:val="24"/>
          <w:szCs w:val="24"/>
          <w:lang w:bidi="ar-SA"/>
        </w:rPr>
        <w:t>take action</w:t>
      </w:r>
      <w:proofErr w:type="gramEnd"/>
      <w:r w:rsidRPr="00316A8A">
        <w:rPr>
          <w:rFonts w:eastAsia="Times New Roman"/>
          <w:color w:val="000000"/>
          <w:sz w:val="24"/>
          <w:szCs w:val="24"/>
          <w:lang w:bidi="ar-SA"/>
        </w:rPr>
        <w:t xml:space="preserve"> on any item not appearing on the posted notice or agenda for that meeting. However, as permitted by the Brown Act,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and staff may briefly respond to statements made or questions posed by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or by members of the public addressing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may ask a question of City staff or a speaker for clarification, make a brief announcement, or make a brief report on their own activities.</w:t>
      </w:r>
    </w:p>
    <w:p w14:paraId="7C540953"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EF6A9E4"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17.</w:t>
      </w:r>
      <w:r w:rsidRPr="00316A8A">
        <w:rPr>
          <w:rFonts w:eastAsia="Times New Roman"/>
          <w:color w:val="000000"/>
          <w:sz w:val="24"/>
          <w:szCs w:val="24"/>
          <w:lang w:bidi="ar-SA"/>
        </w:rPr>
        <w:tab/>
        <w:t>Continuance of Agenda Items</w:t>
      </w:r>
    </w:p>
    <w:p w14:paraId="17E069AB"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74296CC"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Items listed on a posted agenda should not be continued or postponed absent good cause.</w:t>
      </w:r>
    </w:p>
    <w:p w14:paraId="709FC322"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C0DE3F1"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17.1</w:t>
      </w:r>
      <w:r w:rsidRPr="00316A8A">
        <w:rPr>
          <w:rFonts w:eastAsia="Times New Roman"/>
          <w:color w:val="000000"/>
          <w:sz w:val="24"/>
          <w:szCs w:val="24"/>
          <w:lang w:bidi="ar-SA"/>
        </w:rPr>
        <w:tab/>
        <w:t>Discovery of Good Cause Before an Item is Considered</w:t>
      </w:r>
    </w:p>
    <w:p w14:paraId="7BEE604D"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2F15C51"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If good cause to continue an item is discovered by City staff after a notice or agenda is posted but before the meeting commences, then after calling the meeting to order the Chair shall identify the item and announce that is has been continued.</w:t>
      </w:r>
    </w:p>
    <w:p w14:paraId="006F4A19"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87A5D2D"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17.2</w:t>
      </w:r>
      <w:r w:rsidRPr="00316A8A">
        <w:rPr>
          <w:rFonts w:eastAsia="Times New Roman"/>
          <w:color w:val="000000"/>
          <w:sz w:val="24"/>
          <w:szCs w:val="24"/>
          <w:lang w:bidi="ar-SA"/>
        </w:rPr>
        <w:tab/>
        <w:t>Good Cause to Continue During Consideration</w:t>
      </w:r>
    </w:p>
    <w:p w14:paraId="19556BC0"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D135467" w14:textId="2F1A0E5A"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Once an item has been taken up for consideration, City staff, 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or a participating party as defined in Section 21.4.4 Participating Parties may request a continuance of the item. The item may only be continued following a majority vote of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present.</w:t>
      </w:r>
    </w:p>
    <w:p w14:paraId="6999E156"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F668C10"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17.3</w:t>
      </w:r>
      <w:r w:rsidRPr="00316A8A">
        <w:rPr>
          <w:rFonts w:eastAsia="Times New Roman"/>
          <w:color w:val="000000"/>
          <w:sz w:val="24"/>
          <w:szCs w:val="24"/>
          <w:lang w:bidi="ar-SA"/>
        </w:rPr>
        <w:tab/>
        <w:t>Public Comment for a Continued Item</w:t>
      </w:r>
    </w:p>
    <w:p w14:paraId="2C182A44"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61A2E1F" w14:textId="79FD04B9" w:rsidR="00316A8A" w:rsidRPr="00316A8A" w:rsidRDefault="00316A8A" w:rsidP="00316A8A">
      <w:pPr>
        <w:widowControl/>
        <w:autoSpaceDE/>
        <w:autoSpaceDN/>
        <w:ind w:left="810"/>
        <w:rPr>
          <w:rFonts w:eastAsia="Times New Roman"/>
          <w:color w:val="000000"/>
          <w:sz w:val="24"/>
          <w:szCs w:val="24"/>
          <w:lang w:bidi="ar-SA"/>
        </w:rPr>
      </w:pPr>
      <w:r w:rsidRPr="00316A8A">
        <w:rPr>
          <w:rFonts w:eastAsia="Times New Roman"/>
          <w:color w:val="000000"/>
          <w:sz w:val="24"/>
          <w:szCs w:val="24"/>
          <w:lang w:bidi="ar-SA"/>
        </w:rPr>
        <w:t xml:space="preserve">If the opportunity for the public to address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has concluded and the item was returned to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for deliberation before it was continued, then the opportunity for public comment on the item will not be reopened absent a motion by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[54955].</w:t>
      </w:r>
    </w:p>
    <w:p w14:paraId="256836AD" w14:textId="77777777" w:rsidR="00316A8A" w:rsidRPr="00316A8A" w:rsidRDefault="00316A8A" w:rsidP="00316A8A">
      <w:pPr>
        <w:widowControl/>
        <w:autoSpaceDE/>
        <w:autoSpaceDN/>
        <w:rPr>
          <w:rFonts w:eastAsia="Times New Roman"/>
          <w:color w:val="000000"/>
          <w:sz w:val="24"/>
          <w:szCs w:val="24"/>
          <w:lang w:bidi="ar-SA"/>
        </w:rPr>
      </w:pPr>
    </w:p>
    <w:p w14:paraId="2A065567"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18.</w:t>
      </w:r>
      <w:r w:rsidRPr="00316A8A">
        <w:rPr>
          <w:rFonts w:eastAsia="Times New Roman"/>
          <w:color w:val="000000"/>
          <w:sz w:val="24"/>
          <w:szCs w:val="24"/>
          <w:lang w:bidi="ar-SA"/>
        </w:rPr>
        <w:tab/>
        <w:t>Consideration of items after 11:00 p.m.</w:t>
      </w:r>
    </w:p>
    <w:p w14:paraId="50071FFE"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C63295E"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18.1</w:t>
      </w:r>
      <w:r w:rsidRPr="00316A8A">
        <w:rPr>
          <w:rFonts w:eastAsia="Times New Roman"/>
          <w:color w:val="000000"/>
          <w:sz w:val="24"/>
          <w:szCs w:val="24"/>
          <w:lang w:bidi="ar-SA"/>
        </w:rPr>
        <w:tab/>
        <w:t>Canvass and Reorder</w:t>
      </w:r>
    </w:p>
    <w:p w14:paraId="4336C9AC"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7E3B31D" w14:textId="600D6253"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At 10:30 p.m., or as soon thereafter as practical, the Chairperson shall canvass staff and </w:t>
      </w:r>
      <w:r w:rsidR="00D80DEF">
        <w:rPr>
          <w:rFonts w:eastAsia="Times New Roman"/>
          <w:color w:val="000000"/>
          <w:sz w:val="24"/>
          <w:szCs w:val="24"/>
          <w:lang w:bidi="ar-SA"/>
        </w:rPr>
        <w:t>Committee</w:t>
      </w:r>
      <w:r w:rsidR="00E56C26">
        <w:rPr>
          <w:rFonts w:eastAsia="Times New Roman"/>
          <w:color w:val="000000"/>
          <w:sz w:val="24"/>
          <w:szCs w:val="24"/>
          <w:lang w:bidi="ar-SA"/>
        </w:rPr>
        <w:t xml:space="preserve"> members</w:t>
      </w:r>
      <w:r w:rsidRPr="00316A8A">
        <w:rPr>
          <w:rFonts w:eastAsia="Times New Roman"/>
          <w:color w:val="000000"/>
          <w:sz w:val="24"/>
          <w:szCs w:val="24"/>
          <w:lang w:bidi="ar-SA"/>
        </w:rPr>
        <w:t xml:space="preserve"> present to identify the remaining agenda items for consideration. The Chairperson will then identify what items will be considered or continued, and in what order. Once the Chairperson outlines the balance of the agenda, it may not be amended absent an appeal by 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w:t>
      </w:r>
    </w:p>
    <w:p w14:paraId="655B1B07"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328BDEC"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18.2 No New Items Considered after 11:00 p.m.</w:t>
      </w:r>
    </w:p>
    <w:p w14:paraId="7D0AF387"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82D785B" w14:textId="2DF7069C"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Generally,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will not begin consideration of any items on an agenda after 11:00 p.m., but may complete their consideration of an item that was commenced prior to 11:00 p.m.</w:t>
      </w:r>
    </w:p>
    <w:p w14:paraId="736F0DB4"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66D99A5"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18.3 Exceptions</w:t>
      </w:r>
    </w:p>
    <w:p w14:paraId="35AC0E1B"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4A6005F" w14:textId="7C820209"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commence consideration of an item after 11:00 p.m.</w:t>
      </w:r>
      <w:r w:rsidR="00E56C26">
        <w:rPr>
          <w:rFonts w:eastAsia="Times New Roman"/>
          <w:color w:val="000000"/>
          <w:sz w:val="24"/>
          <w:szCs w:val="24"/>
          <w:lang w:bidi="ar-SA"/>
        </w:rPr>
        <w:t xml:space="preserve"> </w:t>
      </w:r>
      <w:r w:rsidRPr="00316A8A">
        <w:rPr>
          <w:rFonts w:eastAsia="Times New Roman"/>
          <w:color w:val="000000"/>
          <w:sz w:val="24"/>
          <w:szCs w:val="24"/>
          <w:lang w:bidi="ar-SA"/>
        </w:rPr>
        <w:t>under the following circumstances:</w:t>
      </w:r>
    </w:p>
    <w:p w14:paraId="0F68F8D5"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491EBF52"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a.</w:t>
      </w:r>
      <w:r w:rsidRPr="00316A8A">
        <w:rPr>
          <w:rFonts w:eastAsia="Times New Roman"/>
          <w:color w:val="000000"/>
          <w:sz w:val="24"/>
          <w:szCs w:val="24"/>
          <w:lang w:bidi="ar-SA"/>
        </w:rPr>
        <w:tab/>
        <w:t>An item is subject to a legal deadline, such as a project application subject to the Permit Streamlining Act; or,</w:t>
      </w:r>
    </w:p>
    <w:p w14:paraId="3B9E929E"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 xml:space="preserve"> </w:t>
      </w:r>
    </w:p>
    <w:p w14:paraId="4D6B8B78" w14:textId="49074ABD"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lastRenderedPageBreak/>
        <w:t>b.</w:t>
      </w:r>
      <w:r w:rsidRPr="00316A8A">
        <w:rPr>
          <w:rFonts w:eastAsia="Times New Roman"/>
          <w:color w:val="000000"/>
          <w:sz w:val="24"/>
          <w:szCs w:val="24"/>
          <w:lang w:bidi="ar-SA"/>
        </w:rPr>
        <w:tab/>
        <w:t xml:space="preserve">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votes to allow consideration of the item after 11:00 p.m.</w:t>
      </w:r>
    </w:p>
    <w:p w14:paraId="31D24CCB"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BD8C52F"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19.</w:t>
      </w:r>
      <w:r w:rsidRPr="00316A8A">
        <w:rPr>
          <w:rFonts w:eastAsia="Times New Roman"/>
          <w:color w:val="000000"/>
          <w:sz w:val="24"/>
          <w:szCs w:val="24"/>
          <w:lang w:bidi="ar-SA"/>
        </w:rPr>
        <w:tab/>
        <w:t>Points of Order, Privilege, and Personal Privilege</w:t>
      </w:r>
    </w:p>
    <w:p w14:paraId="76119A2D"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C54A52A" w14:textId="1C89669B"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may ask for a point of order, at which time the Chairperson will ask for an explanation. Appropriate points of order relate to matters that 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considers inappropriate conduct for the meeting, such as the failure to observe these Rules of Procedure or the rules of parliamentary procedure.</w:t>
      </w:r>
    </w:p>
    <w:p w14:paraId="7650F6A0"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ab/>
      </w:r>
    </w:p>
    <w:p w14:paraId="1B124513" w14:textId="25C9B6E3"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may seek a point of privilege. If so, the Chairperson shall ask for an explanation of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point. Points of privilege generally relate to matters that interfere with a normal flow or comfort of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’s meeting, such as the inability to hear testimony because of disruption.</w:t>
      </w:r>
    </w:p>
    <w:p w14:paraId="26F0A193"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78735CAA" w14:textId="76ACE7A1"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may ask for a point of personal privilege when the integrity, character, or motives of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are called into question by a speaker; or where the welfare of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is concerned.</w:t>
      </w:r>
    </w:p>
    <w:p w14:paraId="7CB6E4E8"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0F78A1EE"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If a speaker is interrupted by a point of order, privilege, or personal privilege, the remainder of a speaker’s time will be preserved by the staff liaison until the point is resolved.</w:t>
      </w:r>
    </w:p>
    <w:p w14:paraId="21E8CE80" w14:textId="77777777" w:rsidR="00316A8A" w:rsidRPr="00316A8A" w:rsidRDefault="00316A8A" w:rsidP="00316A8A">
      <w:pPr>
        <w:widowControl/>
        <w:autoSpaceDE/>
        <w:autoSpaceDN/>
        <w:ind w:left="720"/>
        <w:rPr>
          <w:rFonts w:eastAsia="Times New Roman"/>
          <w:color w:val="000000"/>
          <w:sz w:val="24"/>
          <w:szCs w:val="24"/>
          <w:lang w:bidi="ar-SA"/>
        </w:rPr>
      </w:pPr>
    </w:p>
    <w:p w14:paraId="7B46D053" w14:textId="3706C3A5"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20.</w:t>
      </w:r>
      <w:r w:rsidRPr="00316A8A">
        <w:rPr>
          <w:rFonts w:eastAsia="Times New Roman"/>
          <w:color w:val="000000"/>
          <w:sz w:val="24"/>
          <w:szCs w:val="24"/>
          <w:lang w:bidi="ar-SA"/>
        </w:rPr>
        <w:tab/>
        <w:t xml:space="preserve">Minutes - An account of all final actions or recommendations of 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shall be prepared by the staff liaison and approved by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The staff liaison with input from the City Clerk, and consistent with the uniform format provided by the City Clerk, shall determine the preferred software/recording device used to capture the minutes for their advisory body meetings. Minutes shall be provided for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consideration and approval as action minutes</w:t>
      </w:r>
    </w:p>
    <w:p w14:paraId="66B2F976"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7B1900B3"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20.1</w:t>
      </w:r>
      <w:r w:rsidRPr="00316A8A">
        <w:rPr>
          <w:rFonts w:eastAsia="Times New Roman"/>
          <w:color w:val="000000"/>
          <w:sz w:val="24"/>
          <w:szCs w:val="24"/>
          <w:lang w:bidi="ar-SA"/>
        </w:rPr>
        <w:tab/>
        <w:t>Approval</w:t>
      </w:r>
    </w:p>
    <w:p w14:paraId="093CD542"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DCDECC3" w14:textId="7C0F216A" w:rsidR="00316A8A" w:rsidRPr="00316A8A" w:rsidRDefault="00316A8A" w:rsidP="000D5CE2">
      <w:pPr>
        <w:widowControl/>
        <w:autoSpaceDE/>
        <w:autoSpaceDN/>
        <w:ind w:left="720" w:hanging="360"/>
        <w:rPr>
          <w:rFonts w:eastAsia="Times New Roman"/>
          <w:color w:val="000000"/>
          <w:sz w:val="24"/>
          <w:szCs w:val="24"/>
          <w:lang w:bidi="ar-SA"/>
        </w:rPr>
      </w:pPr>
      <w:r w:rsidRPr="00316A8A">
        <w:rPr>
          <w:rFonts w:eastAsia="Times New Roman"/>
          <w:color w:val="000000"/>
          <w:sz w:val="24"/>
          <w:szCs w:val="24"/>
          <w:lang w:bidi="ar-SA"/>
        </w:rPr>
        <w:t xml:space="preserve">The minutes for </w:t>
      </w:r>
      <w:r w:rsidR="00E83A58">
        <w:rPr>
          <w:rFonts w:eastAsia="Times New Roman"/>
          <w:color w:val="000000"/>
          <w:sz w:val="24"/>
          <w:szCs w:val="24"/>
          <w:lang w:bidi="ar-SA"/>
        </w:rPr>
        <w:t>a</w:t>
      </w:r>
      <w:r w:rsidRPr="00316A8A">
        <w:rPr>
          <w:rFonts w:eastAsia="Times New Roman"/>
          <w:color w:val="000000"/>
          <w:sz w:val="24"/>
          <w:szCs w:val="24"/>
          <w:lang w:bidi="ar-SA"/>
        </w:rPr>
        <w:t xml:space="preserv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meeting shall be reviewed and approved as set forth in this section.</w:t>
      </w:r>
    </w:p>
    <w:p w14:paraId="6000DFFC"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C9DBD29" w14:textId="13E85F67" w:rsidR="00316A8A" w:rsidRPr="00316A8A" w:rsidRDefault="00316A8A" w:rsidP="00316A8A">
      <w:pPr>
        <w:widowControl/>
        <w:autoSpaceDE/>
        <w:autoSpaceDN/>
        <w:ind w:left="1080" w:hanging="720"/>
        <w:rPr>
          <w:rFonts w:eastAsia="Times New Roman"/>
          <w:color w:val="000000"/>
          <w:sz w:val="24"/>
          <w:szCs w:val="24"/>
          <w:lang w:bidi="ar-SA"/>
        </w:rPr>
      </w:pPr>
      <w:r w:rsidRPr="00316A8A">
        <w:rPr>
          <w:rFonts w:eastAsia="Times New Roman"/>
          <w:color w:val="000000"/>
          <w:sz w:val="24"/>
          <w:szCs w:val="24"/>
          <w:lang w:bidi="ar-SA"/>
        </w:rPr>
        <w:t>a.</w:t>
      </w:r>
      <w:r w:rsidRPr="00316A8A">
        <w:rPr>
          <w:rFonts w:eastAsia="Times New Roman"/>
          <w:color w:val="000000"/>
          <w:sz w:val="24"/>
          <w:szCs w:val="24"/>
          <w:lang w:bidi="ar-SA"/>
        </w:rPr>
        <w:tab/>
        <w:t xml:space="preserve">The </w:t>
      </w:r>
      <w:r>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shall approve minutes for a regular meeting, special meeting, and special meeting workshops.</w:t>
      </w:r>
    </w:p>
    <w:p w14:paraId="6A6E95F9"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F7C679F" w14:textId="29EF3947" w:rsidR="00316A8A" w:rsidRPr="00316A8A" w:rsidRDefault="00316A8A" w:rsidP="00316A8A">
      <w:pPr>
        <w:widowControl/>
        <w:autoSpaceDE/>
        <w:autoSpaceDN/>
        <w:ind w:left="1080" w:hanging="720"/>
        <w:rPr>
          <w:rFonts w:eastAsia="Times New Roman"/>
          <w:color w:val="000000"/>
          <w:sz w:val="24"/>
          <w:szCs w:val="24"/>
          <w:lang w:bidi="ar-SA"/>
        </w:rPr>
      </w:pPr>
      <w:r w:rsidRPr="00316A8A">
        <w:rPr>
          <w:rFonts w:eastAsia="Times New Roman"/>
          <w:color w:val="000000"/>
          <w:sz w:val="24"/>
          <w:szCs w:val="24"/>
          <w:lang w:bidi="ar-SA"/>
        </w:rPr>
        <w:t>b.</w:t>
      </w:r>
      <w:r w:rsidRPr="00316A8A">
        <w:rPr>
          <w:rFonts w:eastAsia="Times New Roman"/>
          <w:color w:val="000000"/>
          <w:sz w:val="24"/>
          <w:szCs w:val="24"/>
          <w:lang w:bidi="ar-SA"/>
        </w:rPr>
        <w:tab/>
        <w:t xml:space="preserve">A </w:t>
      </w:r>
      <w:r>
        <w:rPr>
          <w:rFonts w:eastAsia="Times New Roman"/>
          <w:color w:val="000000"/>
          <w:sz w:val="24"/>
          <w:szCs w:val="24"/>
          <w:lang w:bidi="ar-SA"/>
        </w:rPr>
        <w:t>Community Asset Management Program Outreach Committee member</w:t>
      </w:r>
      <w:r w:rsidRPr="00316A8A">
        <w:rPr>
          <w:rFonts w:eastAsia="Times New Roman"/>
          <w:color w:val="000000"/>
          <w:sz w:val="24"/>
          <w:szCs w:val="24"/>
          <w:lang w:bidi="ar-SA"/>
        </w:rPr>
        <w:t xml:space="preserve"> may not approve the minutes for any meeting that the </w:t>
      </w:r>
      <w:r w:rsidR="00D80DEF">
        <w:rPr>
          <w:rFonts w:eastAsia="Times New Roman"/>
          <w:color w:val="000000"/>
          <w:sz w:val="24"/>
          <w:szCs w:val="24"/>
          <w:lang w:bidi="ar-SA"/>
        </w:rPr>
        <w:t>Committee</w:t>
      </w:r>
      <w:r w:rsidR="00E56C26">
        <w:rPr>
          <w:rFonts w:eastAsia="Times New Roman"/>
          <w:color w:val="000000"/>
          <w:sz w:val="24"/>
          <w:szCs w:val="24"/>
          <w:lang w:bidi="ar-SA"/>
        </w:rPr>
        <w:t xml:space="preserve"> members</w:t>
      </w:r>
      <w:r w:rsidRPr="00316A8A">
        <w:rPr>
          <w:rFonts w:eastAsia="Times New Roman"/>
          <w:color w:val="000000"/>
          <w:sz w:val="24"/>
          <w:szCs w:val="24"/>
          <w:lang w:bidi="ar-SA"/>
        </w:rPr>
        <w:t xml:space="preserve"> did not attend.</w:t>
      </w:r>
    </w:p>
    <w:p w14:paraId="52A00365" w14:textId="77777777" w:rsidR="00316A8A" w:rsidRPr="00316A8A" w:rsidRDefault="00316A8A" w:rsidP="00316A8A">
      <w:pPr>
        <w:widowControl/>
        <w:autoSpaceDE/>
        <w:autoSpaceDN/>
        <w:ind w:left="1080" w:hanging="720"/>
        <w:rPr>
          <w:rFonts w:eastAsia="Times New Roman"/>
          <w:color w:val="000000"/>
          <w:sz w:val="24"/>
          <w:szCs w:val="24"/>
          <w:lang w:bidi="ar-SA"/>
        </w:rPr>
      </w:pPr>
      <w:r w:rsidRPr="00316A8A">
        <w:rPr>
          <w:rFonts w:eastAsia="Times New Roman"/>
          <w:color w:val="000000"/>
          <w:sz w:val="24"/>
          <w:szCs w:val="24"/>
          <w:lang w:bidi="ar-SA"/>
        </w:rPr>
        <w:t xml:space="preserve"> </w:t>
      </w:r>
    </w:p>
    <w:p w14:paraId="5FAF2237" w14:textId="135BA315" w:rsidR="00316A8A" w:rsidRPr="00316A8A" w:rsidRDefault="00316A8A" w:rsidP="00316A8A">
      <w:pPr>
        <w:widowControl/>
        <w:autoSpaceDE/>
        <w:autoSpaceDN/>
        <w:ind w:left="360"/>
        <w:rPr>
          <w:rFonts w:eastAsia="Times New Roman"/>
          <w:color w:val="000000"/>
          <w:sz w:val="24"/>
          <w:szCs w:val="24"/>
          <w:lang w:bidi="ar-SA"/>
        </w:rPr>
      </w:pPr>
      <w:r w:rsidRPr="00316A8A">
        <w:rPr>
          <w:rFonts w:eastAsia="Times New Roman"/>
          <w:color w:val="000000"/>
          <w:sz w:val="24"/>
          <w:szCs w:val="24"/>
          <w:lang w:bidi="ar-SA"/>
        </w:rPr>
        <w:t>Also, a</w:t>
      </w:r>
      <w:r>
        <w:rPr>
          <w:rFonts w:eastAsia="Times New Roman"/>
          <w:color w:val="000000"/>
          <w:sz w:val="24"/>
          <w:szCs w:val="24"/>
          <w:lang w:bidi="ar-SA"/>
        </w:rPr>
        <w:t xml:space="preserve"> Community Asset Management Program Outreach Committee member</w:t>
      </w:r>
      <w:r w:rsidRPr="00316A8A">
        <w:rPr>
          <w:rFonts w:eastAsia="Times New Roman"/>
          <w:color w:val="000000"/>
          <w:sz w:val="24"/>
          <w:szCs w:val="24"/>
          <w:lang w:bidi="ar-SA"/>
        </w:rPr>
        <w:t xml:space="preserve"> may not approve the minutes for a meeting that they were not eligible to attend as a </w:t>
      </w:r>
      <w:proofErr w:type="gramStart"/>
      <w:r w:rsidR="00D80DEF">
        <w:rPr>
          <w:rFonts w:eastAsia="Times New Roman"/>
          <w:color w:val="000000"/>
          <w:sz w:val="24"/>
          <w:szCs w:val="24"/>
          <w:lang w:bidi="ar-SA"/>
        </w:rPr>
        <w:t>Committee</w:t>
      </w:r>
      <w:proofErr w:type="gramEnd"/>
      <w:r w:rsidR="00E56C26">
        <w:rPr>
          <w:rFonts w:eastAsia="Times New Roman"/>
          <w:color w:val="000000"/>
          <w:sz w:val="24"/>
          <w:szCs w:val="24"/>
          <w:lang w:bidi="ar-SA"/>
        </w:rPr>
        <w:t xml:space="preserve"> members</w:t>
      </w:r>
      <w:r w:rsidRPr="00316A8A">
        <w:rPr>
          <w:rFonts w:eastAsia="Times New Roman"/>
          <w:color w:val="000000"/>
          <w:sz w:val="24"/>
          <w:szCs w:val="24"/>
          <w:lang w:bidi="ar-SA"/>
        </w:rPr>
        <w:t>.</w:t>
      </w:r>
    </w:p>
    <w:p w14:paraId="5CC080BB"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0175D39" w14:textId="6B81E28E" w:rsidR="00316A8A" w:rsidRPr="00316A8A" w:rsidRDefault="00316A8A" w:rsidP="00316A8A">
      <w:pPr>
        <w:widowControl/>
        <w:autoSpaceDE/>
        <w:autoSpaceDN/>
        <w:ind w:left="1080" w:hanging="720"/>
        <w:rPr>
          <w:rFonts w:eastAsia="Times New Roman"/>
          <w:color w:val="000000"/>
          <w:sz w:val="24"/>
          <w:szCs w:val="24"/>
          <w:lang w:bidi="ar-SA"/>
        </w:rPr>
      </w:pPr>
      <w:r w:rsidRPr="00316A8A">
        <w:rPr>
          <w:rFonts w:eastAsia="Times New Roman"/>
          <w:color w:val="000000"/>
          <w:sz w:val="24"/>
          <w:szCs w:val="24"/>
          <w:lang w:bidi="ar-SA"/>
        </w:rPr>
        <w:t>c.</w:t>
      </w:r>
      <w:r w:rsidRPr="00316A8A">
        <w:rPr>
          <w:rFonts w:eastAsia="Times New Roman"/>
          <w:color w:val="000000"/>
          <w:sz w:val="24"/>
          <w:szCs w:val="24"/>
          <w:lang w:bidi="ar-SA"/>
        </w:rPr>
        <w:tab/>
        <w:t xml:space="preserve">If no </w:t>
      </w:r>
      <w:r w:rsidR="00D80DEF">
        <w:rPr>
          <w:rFonts w:eastAsia="Times New Roman"/>
          <w:color w:val="000000"/>
          <w:sz w:val="24"/>
          <w:szCs w:val="24"/>
          <w:lang w:bidi="ar-SA"/>
        </w:rPr>
        <w:t>Committee</w:t>
      </w:r>
      <w:r w:rsidR="00E56C26">
        <w:rPr>
          <w:rFonts w:eastAsia="Times New Roman"/>
          <w:color w:val="000000"/>
          <w:sz w:val="24"/>
          <w:szCs w:val="24"/>
          <w:lang w:bidi="ar-SA"/>
        </w:rPr>
        <w:t xml:space="preserve"> members</w:t>
      </w:r>
      <w:r w:rsidRPr="00316A8A">
        <w:rPr>
          <w:rFonts w:eastAsia="Times New Roman"/>
          <w:color w:val="000000"/>
          <w:sz w:val="24"/>
          <w:szCs w:val="24"/>
          <w:lang w:bidi="ar-SA"/>
        </w:rPr>
        <w:t xml:space="preserve"> are eligible to approve the minutes for </w:t>
      </w:r>
      <w:r w:rsidR="00A0391E">
        <w:rPr>
          <w:rFonts w:eastAsia="Times New Roman"/>
          <w:color w:val="000000"/>
          <w:sz w:val="24"/>
          <w:szCs w:val="24"/>
          <w:lang w:bidi="ar-SA"/>
        </w:rPr>
        <w:t>a</w:t>
      </w:r>
      <w:r w:rsidRPr="00316A8A">
        <w:rPr>
          <w:rFonts w:eastAsia="Times New Roman"/>
          <w:color w:val="000000"/>
          <w:sz w:val="24"/>
          <w:szCs w:val="24"/>
          <w:lang w:bidi="ar-SA"/>
        </w:rPr>
        <w:t xml:space="preserv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meeting, then the staff liaison shall attest to the accuracy of the meeting minutes and enter them into official minute books.</w:t>
      </w:r>
    </w:p>
    <w:p w14:paraId="7B6044FF"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743DD0E"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20.2</w:t>
      </w:r>
      <w:r w:rsidRPr="00316A8A">
        <w:rPr>
          <w:rFonts w:eastAsia="Times New Roman"/>
          <w:color w:val="000000"/>
          <w:sz w:val="24"/>
          <w:szCs w:val="24"/>
          <w:lang w:bidi="ar-SA"/>
        </w:rPr>
        <w:tab/>
        <w:t>Preferred Method of Recordation and Minutes</w:t>
      </w:r>
    </w:p>
    <w:p w14:paraId="418423A6"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5586EAD" w14:textId="57559507" w:rsidR="00316A8A" w:rsidRPr="00316A8A" w:rsidRDefault="00D80DEF" w:rsidP="00316A8A">
      <w:pPr>
        <w:widowControl/>
        <w:autoSpaceDE/>
        <w:autoSpaceDN/>
        <w:ind w:left="720"/>
        <w:rPr>
          <w:rFonts w:eastAsia="Times New Roman"/>
          <w:color w:val="000000"/>
          <w:sz w:val="24"/>
          <w:szCs w:val="24"/>
          <w:lang w:bidi="ar-SA"/>
        </w:rPr>
      </w:pPr>
      <w:r>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 liaisons shall take an audio recording of each meeting and keep them in accordance with the City’s Records Retention Schedule. Minutes of </w:t>
      </w:r>
      <w:r>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 meetings shall be action minutes that capture the action taken by the </w:t>
      </w:r>
      <w:r>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 and the outcome of each agenda item. </w:t>
      </w:r>
    </w:p>
    <w:p w14:paraId="2C9A8E62"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0550D88"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20.3</w:t>
      </w:r>
      <w:r w:rsidRPr="00316A8A">
        <w:rPr>
          <w:rFonts w:eastAsia="Times New Roman"/>
          <w:color w:val="000000"/>
          <w:sz w:val="24"/>
          <w:szCs w:val="24"/>
          <w:lang w:bidi="ar-SA"/>
        </w:rPr>
        <w:tab/>
        <w:t>Staff Attendance &amp; Development of Agenda - Staff attendance and agenda development will be determined by the staff liaison for the advisory body.</w:t>
      </w:r>
    </w:p>
    <w:p w14:paraId="19F502A2"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772CDBA" w14:textId="77777777" w:rsidR="00316A8A" w:rsidRPr="00316A8A" w:rsidRDefault="00316A8A" w:rsidP="00316A8A">
      <w:pPr>
        <w:widowControl/>
        <w:autoSpaceDE/>
        <w:autoSpaceDN/>
        <w:rPr>
          <w:rFonts w:eastAsia="Times New Roman"/>
          <w:color w:val="000000"/>
          <w:sz w:val="24"/>
          <w:szCs w:val="24"/>
          <w:lang w:bidi="ar-SA"/>
        </w:rPr>
      </w:pPr>
      <w:r w:rsidRPr="00316A8A">
        <w:rPr>
          <w:rFonts w:eastAsia="Times New Roman"/>
          <w:color w:val="000000"/>
          <w:sz w:val="24"/>
          <w:szCs w:val="24"/>
          <w:lang w:bidi="ar-SA"/>
        </w:rPr>
        <w:t>21.</w:t>
      </w:r>
      <w:r w:rsidRPr="00316A8A">
        <w:rPr>
          <w:rFonts w:eastAsia="Times New Roman"/>
          <w:color w:val="000000"/>
          <w:sz w:val="24"/>
          <w:szCs w:val="24"/>
          <w:lang w:bidi="ar-SA"/>
        </w:rPr>
        <w:tab/>
        <w:t>Order of Business – Regular Meetings</w:t>
      </w:r>
    </w:p>
    <w:p w14:paraId="3A4B4059"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3F05FC2"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The usual order of business for regular meetings shall be as follows:</w:t>
      </w:r>
    </w:p>
    <w:p w14:paraId="679695FA"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17048571" w14:textId="77777777" w:rsidR="00316A8A" w:rsidRPr="00316A8A" w:rsidRDefault="00316A8A" w:rsidP="00316A8A">
      <w:pPr>
        <w:widowControl/>
        <w:autoSpaceDE/>
        <w:autoSpaceDN/>
        <w:rPr>
          <w:rFonts w:eastAsia="Times New Roman"/>
          <w:color w:val="000000"/>
          <w:sz w:val="24"/>
          <w:szCs w:val="24"/>
          <w:lang w:bidi="ar-SA"/>
        </w:rPr>
      </w:pPr>
      <w:r w:rsidRPr="00316A8A">
        <w:rPr>
          <w:rFonts w:eastAsia="Times New Roman"/>
          <w:color w:val="000000"/>
          <w:sz w:val="24"/>
          <w:szCs w:val="24"/>
          <w:lang w:bidi="ar-SA"/>
        </w:rPr>
        <w:t>21.1.</w:t>
      </w:r>
      <w:r w:rsidRPr="00316A8A">
        <w:rPr>
          <w:rFonts w:eastAsia="Times New Roman"/>
          <w:color w:val="000000"/>
          <w:sz w:val="24"/>
          <w:szCs w:val="24"/>
          <w:lang w:bidi="ar-SA"/>
        </w:rPr>
        <w:tab/>
        <w:t>Call to Order</w:t>
      </w:r>
    </w:p>
    <w:p w14:paraId="23800FED"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02EFC2B4"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This portion of the agenda is for roll call and the pledge of allegiance.</w:t>
      </w:r>
    </w:p>
    <w:p w14:paraId="430D316E"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 xml:space="preserve"> </w:t>
      </w:r>
    </w:p>
    <w:p w14:paraId="6C2E3216" w14:textId="77777777" w:rsidR="00316A8A" w:rsidRPr="00316A8A" w:rsidRDefault="00316A8A" w:rsidP="00316A8A">
      <w:pPr>
        <w:widowControl/>
        <w:autoSpaceDE/>
        <w:autoSpaceDN/>
        <w:rPr>
          <w:rFonts w:eastAsia="Times New Roman"/>
          <w:color w:val="000000"/>
          <w:sz w:val="24"/>
          <w:szCs w:val="24"/>
          <w:lang w:bidi="ar-SA"/>
        </w:rPr>
      </w:pPr>
      <w:r w:rsidRPr="00316A8A">
        <w:rPr>
          <w:rFonts w:eastAsia="Times New Roman"/>
          <w:color w:val="000000"/>
          <w:sz w:val="24"/>
          <w:szCs w:val="24"/>
          <w:lang w:bidi="ar-SA"/>
        </w:rPr>
        <w:t>21.2.</w:t>
      </w:r>
      <w:r w:rsidRPr="00316A8A">
        <w:rPr>
          <w:rFonts w:eastAsia="Times New Roman"/>
          <w:color w:val="000000"/>
          <w:sz w:val="24"/>
          <w:szCs w:val="24"/>
          <w:lang w:bidi="ar-SA"/>
        </w:rPr>
        <w:tab/>
        <w:t>Citizens Forum</w:t>
      </w:r>
    </w:p>
    <w:p w14:paraId="434460C4"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314112E6" w14:textId="61B96DB5"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This portion of the agenda is for any member of the public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on any item of interest to the public that is within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’s subject matter jurisdiction. However, to prepare and preserve a proper administrative record, public comments concerning an item listed elsewhere on the agenda should be reserved and addressed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when that item is called for consideration.</w:t>
      </w:r>
    </w:p>
    <w:p w14:paraId="287ED746"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25156A7A" w14:textId="0BC8DB24"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Citizen</w:t>
      </w:r>
      <w:r w:rsidR="00E56C26">
        <w:rPr>
          <w:rFonts w:eastAsia="Times New Roman"/>
          <w:color w:val="000000"/>
          <w:sz w:val="24"/>
          <w:szCs w:val="24"/>
          <w:lang w:bidi="ar-SA"/>
        </w:rPr>
        <w:t>’</w:t>
      </w:r>
      <w:r w:rsidRPr="00316A8A">
        <w:rPr>
          <w:rFonts w:eastAsia="Times New Roman"/>
          <w:color w:val="000000"/>
          <w:sz w:val="24"/>
          <w:szCs w:val="24"/>
          <w:lang w:bidi="ar-SA"/>
        </w:rPr>
        <w:t xml:space="preserve">s forum shall be limited to 30 minutes, usually before the consent calendar. If there are additional members of the public who wish to speak at the conclusion of the 30-minute </w:t>
      </w:r>
      <w:proofErr w:type="gramStart"/>
      <w:r w:rsidRPr="00316A8A">
        <w:rPr>
          <w:rFonts w:eastAsia="Times New Roman"/>
          <w:color w:val="000000"/>
          <w:sz w:val="24"/>
          <w:szCs w:val="24"/>
          <w:lang w:bidi="ar-SA"/>
        </w:rPr>
        <w:t>time period</w:t>
      </w:r>
      <w:proofErr w:type="gramEnd"/>
      <w:r w:rsidRPr="00316A8A">
        <w:rPr>
          <w:rFonts w:eastAsia="Times New Roman"/>
          <w:color w:val="000000"/>
          <w:sz w:val="24"/>
          <w:szCs w:val="24"/>
          <w:lang w:bidi="ar-SA"/>
        </w:rPr>
        <w:t>, then the Chair shall reconvene the citizens forum at the conclusion of the matters for consideration portion of the agenda unless the Chair announces that citizens forum is reordered to a different place on the agenda.</w:t>
      </w:r>
    </w:p>
    <w:p w14:paraId="41A2A030"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16E8316C"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The procedures for public comments during the citizens forum are set forth in Section 23 Citizens’ Rights.</w:t>
      </w:r>
    </w:p>
    <w:p w14:paraId="64BCC9DC"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3998DDA8" w14:textId="77777777" w:rsidR="00316A8A" w:rsidRPr="00316A8A" w:rsidRDefault="00316A8A" w:rsidP="00316A8A">
      <w:pPr>
        <w:widowControl/>
        <w:autoSpaceDE/>
        <w:autoSpaceDN/>
        <w:rPr>
          <w:rFonts w:eastAsia="Times New Roman"/>
          <w:color w:val="000000"/>
          <w:sz w:val="24"/>
          <w:szCs w:val="24"/>
          <w:lang w:bidi="ar-SA"/>
        </w:rPr>
      </w:pPr>
      <w:r w:rsidRPr="00316A8A">
        <w:rPr>
          <w:rFonts w:eastAsia="Times New Roman"/>
          <w:color w:val="000000"/>
          <w:sz w:val="24"/>
          <w:szCs w:val="24"/>
          <w:lang w:bidi="ar-SA"/>
        </w:rPr>
        <w:t>21.3.</w:t>
      </w:r>
      <w:r w:rsidRPr="00316A8A">
        <w:rPr>
          <w:rFonts w:eastAsia="Times New Roman"/>
          <w:color w:val="000000"/>
          <w:sz w:val="24"/>
          <w:szCs w:val="24"/>
          <w:lang w:bidi="ar-SA"/>
        </w:rPr>
        <w:tab/>
        <w:t>Consent Calendar</w:t>
      </w:r>
    </w:p>
    <w:p w14:paraId="387C3C9D"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112E30EC" w14:textId="270187CB"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consent calendar portion of the agenda is for routine items that are not expected to require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w:t>
      </w:r>
      <w:r w:rsidRPr="00316A8A">
        <w:rPr>
          <w:rFonts w:eastAsia="Times New Roman"/>
          <w:color w:val="000000"/>
          <w:sz w:val="24"/>
          <w:szCs w:val="24"/>
          <w:lang w:bidi="ar-SA"/>
        </w:rPr>
        <w:lastRenderedPageBreak/>
        <w:t xml:space="preserve">discussion. Examples of items for the consent calendar include the approval of minutes. Any </w:t>
      </w:r>
      <w:r w:rsidR="00D80DEF">
        <w:rPr>
          <w:rFonts w:eastAsia="Times New Roman"/>
          <w:color w:val="000000"/>
          <w:sz w:val="24"/>
          <w:szCs w:val="24"/>
          <w:lang w:bidi="ar-SA"/>
        </w:rPr>
        <w:t>Community Asset Management Program Outreach Committee member</w:t>
      </w:r>
      <w:r w:rsidRPr="00316A8A">
        <w:rPr>
          <w:rFonts w:eastAsia="Times New Roman"/>
          <w:color w:val="000000"/>
          <w:sz w:val="24"/>
          <w:szCs w:val="24"/>
          <w:lang w:bidi="ar-SA"/>
        </w:rPr>
        <w:t xml:space="preserve"> may pull an item for separate discussion. Members of the public may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on consent calendar items by following the procedures set forth in Section 23 Citizens’ Rights.</w:t>
      </w:r>
    </w:p>
    <w:p w14:paraId="34179810"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08317ED9" w14:textId="240B5FA5"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items on the consent calendar are generally approved by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by a single motion, but separate motions may be appropriate to accommodate a conflict of interest, an absence, or other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interests.</w:t>
      </w:r>
    </w:p>
    <w:p w14:paraId="6DDC06EC"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2D027F80" w14:textId="77777777" w:rsidR="00316A8A" w:rsidRPr="00316A8A" w:rsidRDefault="00316A8A" w:rsidP="00316A8A">
      <w:pPr>
        <w:widowControl/>
        <w:autoSpaceDE/>
        <w:autoSpaceDN/>
        <w:rPr>
          <w:rFonts w:eastAsia="Times New Roman"/>
          <w:color w:val="000000"/>
          <w:sz w:val="24"/>
          <w:szCs w:val="24"/>
          <w:lang w:bidi="ar-SA"/>
        </w:rPr>
      </w:pPr>
      <w:r w:rsidRPr="00316A8A">
        <w:rPr>
          <w:rFonts w:eastAsia="Times New Roman"/>
          <w:color w:val="000000"/>
          <w:sz w:val="24"/>
          <w:szCs w:val="24"/>
          <w:lang w:bidi="ar-SA"/>
        </w:rPr>
        <w:t>21.4.</w:t>
      </w:r>
      <w:r w:rsidRPr="00316A8A">
        <w:rPr>
          <w:rFonts w:eastAsia="Times New Roman"/>
          <w:color w:val="000000"/>
          <w:sz w:val="24"/>
          <w:szCs w:val="24"/>
          <w:lang w:bidi="ar-SA"/>
        </w:rPr>
        <w:tab/>
        <w:t>Matters for Consideration</w:t>
      </w:r>
    </w:p>
    <w:p w14:paraId="53E21D67"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248ED255" w14:textId="03E284E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This portion of the agenda is for items of business that require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action, direction, or receipt of reports that do not also require a public hearing. The procedures for this portion of the agenda follow the following procedure:</w:t>
      </w:r>
    </w:p>
    <w:p w14:paraId="1627DF86"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2B6C697" w14:textId="77777777"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21.4.1</w:t>
      </w:r>
      <w:r w:rsidRPr="00316A8A">
        <w:rPr>
          <w:rFonts w:eastAsia="Times New Roman"/>
          <w:color w:val="000000"/>
          <w:sz w:val="24"/>
          <w:szCs w:val="24"/>
          <w:lang w:bidi="ar-SA"/>
        </w:rPr>
        <w:tab/>
        <w:t>Introduction</w:t>
      </w:r>
    </w:p>
    <w:p w14:paraId="08ED371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F675BF4" w14:textId="77777777"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The Chairperson shall call each item for hearing and consideration. If there are public hearing items, the Chairperson has the discretion to concurrently call the items for hearing and consideration.</w:t>
      </w:r>
    </w:p>
    <w:p w14:paraId="0B3F5704"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7F9F0D9" w14:textId="77777777"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21.4.2</w:t>
      </w:r>
      <w:r w:rsidRPr="00316A8A">
        <w:rPr>
          <w:rFonts w:eastAsia="Times New Roman"/>
          <w:color w:val="000000"/>
          <w:sz w:val="24"/>
          <w:szCs w:val="24"/>
          <w:lang w:bidi="ar-SA"/>
        </w:rPr>
        <w:tab/>
        <w:t>Staff Presentation</w:t>
      </w:r>
    </w:p>
    <w:p w14:paraId="6A9977BE"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C9395BB" w14:textId="77777777"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A member of City staff will then:</w:t>
      </w:r>
    </w:p>
    <w:p w14:paraId="64E3FB60"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92F86EA" w14:textId="0AD60B30"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a.</w:t>
      </w:r>
      <w:r w:rsidRPr="00316A8A">
        <w:rPr>
          <w:rFonts w:eastAsia="Times New Roman"/>
          <w:color w:val="000000"/>
          <w:sz w:val="24"/>
          <w:szCs w:val="24"/>
          <w:lang w:bidi="ar-SA"/>
        </w:rPr>
        <w:tab/>
        <w:t xml:space="preserve">Introduce themselves and the item by identifying the report and other written material included in the agenda packet for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’s consideration, as well as any written comments received from the public.</w:t>
      </w:r>
    </w:p>
    <w:p w14:paraId="4F578E35"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CF760DE" w14:textId="2873A39D"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b.</w:t>
      </w:r>
      <w:r w:rsidRPr="00316A8A">
        <w:rPr>
          <w:rFonts w:eastAsia="Times New Roman"/>
          <w:color w:val="000000"/>
          <w:sz w:val="24"/>
          <w:szCs w:val="24"/>
          <w:lang w:bidi="ar-SA"/>
        </w:rPr>
        <w:tab/>
        <w:t xml:space="preserve">Identify any supplemental written materials that have been provided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for consideration, which were received or prepared for the item after the meeting agenda was published.</w:t>
      </w:r>
    </w:p>
    <w:p w14:paraId="694C07C7"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4D3431F" w14:textId="1C00E6F9"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c.</w:t>
      </w:r>
      <w:r w:rsidRPr="00316A8A">
        <w:rPr>
          <w:rFonts w:eastAsia="Times New Roman"/>
          <w:color w:val="000000"/>
          <w:sz w:val="24"/>
          <w:szCs w:val="24"/>
          <w:lang w:bidi="ar-SA"/>
        </w:rPr>
        <w:tab/>
        <w:t xml:space="preserve">Identify any other staff members or consultants that will be part of the staff presentation or are otherwise present and available for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questions.</w:t>
      </w:r>
    </w:p>
    <w:p w14:paraId="57C2D055"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7BF1F13" w14:textId="45AFCA01"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d.</w:t>
      </w:r>
      <w:r w:rsidRPr="00316A8A">
        <w:rPr>
          <w:rFonts w:eastAsia="Times New Roman"/>
          <w:color w:val="000000"/>
          <w:sz w:val="24"/>
          <w:szCs w:val="24"/>
          <w:lang w:bidi="ar-SA"/>
        </w:rPr>
        <w:tab/>
        <w:t xml:space="preserve">State whether the applicant is present and whether the applicant intends to make a presentation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w:t>
      </w:r>
    </w:p>
    <w:p w14:paraId="2A17FFB5"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5B99A7E" w14:textId="1048E9D6"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e.</w:t>
      </w:r>
      <w:r w:rsidRPr="00316A8A">
        <w:rPr>
          <w:rFonts w:eastAsia="Times New Roman"/>
          <w:color w:val="000000"/>
          <w:sz w:val="24"/>
          <w:szCs w:val="24"/>
          <w:lang w:bidi="ar-SA"/>
        </w:rPr>
        <w:tab/>
        <w:t xml:space="preserve">Make an oral report, unless waived by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w:t>
      </w:r>
    </w:p>
    <w:p w14:paraId="6C68C882" w14:textId="77777777" w:rsidR="00316A8A" w:rsidRPr="00316A8A" w:rsidRDefault="00316A8A" w:rsidP="00316A8A">
      <w:pPr>
        <w:widowControl/>
        <w:autoSpaceDE/>
        <w:autoSpaceDN/>
        <w:ind w:left="1080" w:hanging="720"/>
        <w:rPr>
          <w:rFonts w:eastAsia="Times New Roman"/>
          <w:color w:val="000000"/>
          <w:sz w:val="24"/>
          <w:szCs w:val="24"/>
          <w:lang w:bidi="ar-SA"/>
        </w:rPr>
      </w:pPr>
      <w:r w:rsidRPr="00316A8A">
        <w:rPr>
          <w:rFonts w:eastAsia="Times New Roman"/>
          <w:color w:val="000000"/>
          <w:sz w:val="24"/>
          <w:szCs w:val="24"/>
          <w:lang w:bidi="ar-SA"/>
        </w:rPr>
        <w:t xml:space="preserve"> </w:t>
      </w:r>
    </w:p>
    <w:p w14:paraId="0AE1236F" w14:textId="3CA91E16"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lastRenderedPageBreak/>
        <w:t>21.4.3</w:t>
      </w:r>
      <w:r w:rsidRPr="00316A8A">
        <w:rPr>
          <w:rFonts w:eastAsia="Times New Roman"/>
          <w:color w:val="000000"/>
          <w:sz w:val="24"/>
          <w:szCs w:val="24"/>
          <w:lang w:bidi="ar-SA"/>
        </w:rPr>
        <w:tab/>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Questions or Comments</w:t>
      </w:r>
    </w:p>
    <w:p w14:paraId="7A1904B4"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CD6741D" w14:textId="46ED8F9A"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Following the staff presentation,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may ask questions of City staff and consultants or make comments on the item.</w:t>
      </w:r>
    </w:p>
    <w:p w14:paraId="3A3146CA"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F758D73" w14:textId="77777777"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21.4.4</w:t>
      </w:r>
      <w:r w:rsidRPr="00316A8A">
        <w:rPr>
          <w:rFonts w:eastAsia="Times New Roman"/>
          <w:color w:val="000000"/>
          <w:sz w:val="24"/>
          <w:szCs w:val="24"/>
          <w:lang w:bidi="ar-SA"/>
        </w:rPr>
        <w:tab/>
        <w:t>Participating Parties</w:t>
      </w:r>
    </w:p>
    <w:p w14:paraId="2BC034FE"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7BDC14E" w14:textId="15EEDF9C"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Following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questions and comments after the staff presentation, the applicant, appellant, and other named participant in the item that is party to an agenda item (collectively “participating parties”) may address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After the Chair determines that no other participating parties wish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on the hearing item, the Chairperson will then invite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questions or comments of the participating parties and staff concerning the item. Participating parties shall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following the procedures set forth in Section 23 Citizens’ Rights.</w:t>
      </w:r>
    </w:p>
    <w:p w14:paraId="15AD7653"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AA10F57" w14:textId="77777777"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21.4.5</w:t>
      </w:r>
      <w:r w:rsidRPr="00316A8A">
        <w:rPr>
          <w:rFonts w:eastAsia="Times New Roman"/>
          <w:color w:val="000000"/>
          <w:sz w:val="24"/>
          <w:szCs w:val="24"/>
          <w:lang w:bidi="ar-SA"/>
        </w:rPr>
        <w:tab/>
        <w:t>Opportunity for Public Comment</w:t>
      </w:r>
    </w:p>
    <w:p w14:paraId="4FD6577E"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CE76346" w14:textId="63F7C90C"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The purpose of the public hearing is to provide members of the public with an opportunity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concerning the item, as well as to express their support or opposition of the item. The Chairperson will formally announce the opening of the public comment period and invite members of the public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on the item. Public speakers shall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following the procedures set forth in Section 23 Citizens’ Rights.</w:t>
      </w:r>
    </w:p>
    <w:p w14:paraId="03D860DB"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F085EBE" w14:textId="577CBD88"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After the Chairperson determines that no other member of the public wishes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on the hearing item, the Chairperson will formally close the public comment period and return the item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for deliberation.</w:t>
      </w:r>
    </w:p>
    <w:p w14:paraId="1F2766CF"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59FC720" w14:textId="77777777"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21.4.6</w:t>
      </w:r>
      <w:r w:rsidRPr="00316A8A">
        <w:rPr>
          <w:rFonts w:eastAsia="Times New Roman"/>
          <w:color w:val="000000"/>
          <w:sz w:val="24"/>
          <w:szCs w:val="24"/>
          <w:lang w:bidi="ar-SA"/>
        </w:rPr>
        <w:tab/>
        <w:t>Deliberation</w:t>
      </w:r>
    </w:p>
    <w:p w14:paraId="1DA6EBBF"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7AEBF0D" w14:textId="0E30CDDE"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Once an item of business returns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for deliberation, the Chairperson will invite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to discuss the item to develop concurrence for a motion.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may ask questions of staff and the participating parties as part of their deliberations.</w:t>
      </w:r>
    </w:p>
    <w:p w14:paraId="75E42631"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C9A2926" w14:textId="12BBD9B9"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21.4.7.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Action</w:t>
      </w:r>
    </w:p>
    <w:p w14:paraId="512980AD"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03A5FF0" w14:textId="0922445E"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After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deliberation, the Chairperson shall call for a motion and a second as set forth in </w:t>
      </w:r>
      <w:r w:rsidRPr="00316A8A">
        <w:rPr>
          <w:rFonts w:eastAsia="Times New Roman"/>
          <w:color w:val="000000"/>
          <w:sz w:val="24"/>
          <w:szCs w:val="24"/>
          <w:lang w:bidi="ar-SA"/>
        </w:rPr>
        <w:lastRenderedPageBreak/>
        <w:t xml:space="preserve">Section 25 Motions, and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make such motions as set forth in that section.</w:t>
      </w:r>
    </w:p>
    <w:p w14:paraId="1A7F5407"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1C76238" w14:textId="73E1CA03"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If the motion seconded for consideration is substantially different than the recommended action in the published staff report, the Chairperson may invite public comments on the motion. Each speaker will be limited to one minute to comment on the motion; and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has discretion to decide not to hear further comment if they choose. Public speakers shall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following the procedures set forth in Section 23 Citizens’ Rights.</w:t>
      </w:r>
    </w:p>
    <w:p w14:paraId="790FB15E"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A1457BC" w14:textId="4B7D53DA"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Prior to deliberating on matters for consideration,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shall receive public comment as provided for in Section 23 Citizens’ Rights. After receiving public comment,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shall deliberate and shall receive the report, </w:t>
      </w:r>
      <w:proofErr w:type="gramStart"/>
      <w:r w:rsidRPr="00316A8A">
        <w:rPr>
          <w:rFonts w:eastAsia="Times New Roman"/>
          <w:color w:val="000000"/>
          <w:sz w:val="24"/>
          <w:szCs w:val="24"/>
          <w:lang w:bidi="ar-SA"/>
        </w:rPr>
        <w:t>take action</w:t>
      </w:r>
      <w:proofErr w:type="gramEnd"/>
      <w:r w:rsidRPr="00316A8A">
        <w:rPr>
          <w:rFonts w:eastAsia="Times New Roman"/>
          <w:color w:val="000000"/>
          <w:sz w:val="24"/>
          <w:szCs w:val="24"/>
          <w:lang w:bidi="ar-SA"/>
        </w:rPr>
        <w:t>, or provide direction as set forth in Section 25 Motions.</w:t>
      </w:r>
    </w:p>
    <w:p w14:paraId="2976B96A"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AB3E37C" w14:textId="77777777" w:rsidR="00316A8A" w:rsidRPr="00316A8A" w:rsidRDefault="00316A8A" w:rsidP="000D5CE2">
      <w:pPr>
        <w:widowControl/>
        <w:autoSpaceDE/>
        <w:autoSpaceDN/>
        <w:rPr>
          <w:rFonts w:eastAsia="Times New Roman"/>
          <w:color w:val="000000"/>
          <w:sz w:val="24"/>
          <w:szCs w:val="24"/>
          <w:lang w:bidi="ar-SA"/>
        </w:rPr>
      </w:pPr>
      <w:r w:rsidRPr="00316A8A">
        <w:rPr>
          <w:rFonts w:eastAsia="Times New Roman"/>
          <w:color w:val="000000"/>
          <w:sz w:val="24"/>
          <w:szCs w:val="24"/>
          <w:lang w:bidi="ar-SA"/>
        </w:rPr>
        <w:t>21.5</w:t>
      </w:r>
      <w:r w:rsidRPr="00316A8A">
        <w:rPr>
          <w:rFonts w:eastAsia="Times New Roman"/>
          <w:color w:val="000000"/>
          <w:sz w:val="24"/>
          <w:szCs w:val="24"/>
          <w:lang w:bidi="ar-SA"/>
        </w:rPr>
        <w:tab/>
        <w:t xml:space="preserve">Reports and Matters Initiated </w:t>
      </w:r>
    </w:p>
    <w:p w14:paraId="722AECED"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3D03AFA" w14:textId="77777777" w:rsidR="00316A8A" w:rsidRPr="00316A8A" w:rsidRDefault="00316A8A" w:rsidP="0045762C">
      <w:pPr>
        <w:widowControl/>
        <w:autoSpaceDE/>
        <w:autoSpaceDN/>
        <w:rPr>
          <w:rFonts w:eastAsia="Times New Roman"/>
          <w:color w:val="000000"/>
          <w:sz w:val="24"/>
          <w:szCs w:val="24"/>
          <w:lang w:bidi="ar-SA"/>
        </w:rPr>
      </w:pPr>
      <w:r w:rsidRPr="00316A8A">
        <w:rPr>
          <w:rFonts w:eastAsia="Times New Roman"/>
          <w:color w:val="000000"/>
          <w:sz w:val="24"/>
          <w:szCs w:val="24"/>
          <w:lang w:bidi="ar-SA"/>
        </w:rPr>
        <w:t>This portion of the agenda is for:</w:t>
      </w:r>
    </w:p>
    <w:p w14:paraId="167384D4"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8BB842B" w14:textId="6224BA23" w:rsidR="00316A8A" w:rsidRPr="00316A8A" w:rsidRDefault="00316A8A" w:rsidP="0045762C">
      <w:pPr>
        <w:widowControl/>
        <w:autoSpaceDE/>
        <w:autoSpaceDN/>
        <w:rPr>
          <w:rFonts w:eastAsia="Times New Roman"/>
          <w:color w:val="000000"/>
          <w:sz w:val="24"/>
          <w:szCs w:val="24"/>
          <w:lang w:bidi="ar-SA"/>
        </w:rPr>
      </w:pPr>
      <w:r w:rsidRPr="00316A8A">
        <w:rPr>
          <w:rFonts w:eastAsia="Times New Roman"/>
          <w:color w:val="000000"/>
          <w:sz w:val="24"/>
          <w:szCs w:val="24"/>
          <w:lang w:bidi="ar-SA"/>
        </w:rPr>
        <w:t>a.</w:t>
      </w:r>
      <w:r w:rsidRPr="00316A8A">
        <w:rPr>
          <w:rFonts w:eastAsia="Times New Roman"/>
          <w:color w:val="000000"/>
          <w:sz w:val="24"/>
          <w:szCs w:val="24"/>
          <w:lang w:bidi="ar-SA"/>
        </w:rPr>
        <w:tab/>
        <w:t xml:space="preserve">Each member of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to provide brief reports on any conferences, training, community meetings, or other events of interest to the community that the </w:t>
      </w:r>
      <w:r w:rsidR="00D80DEF">
        <w:rPr>
          <w:rFonts w:eastAsia="Times New Roman"/>
          <w:color w:val="000000"/>
          <w:sz w:val="24"/>
          <w:szCs w:val="24"/>
          <w:lang w:bidi="ar-SA"/>
        </w:rPr>
        <w:t>Committee</w:t>
      </w:r>
      <w:r w:rsidR="00E56C26">
        <w:rPr>
          <w:rFonts w:eastAsia="Times New Roman"/>
          <w:color w:val="000000"/>
          <w:sz w:val="24"/>
          <w:szCs w:val="24"/>
          <w:lang w:bidi="ar-SA"/>
        </w:rPr>
        <w:t xml:space="preserve"> members</w:t>
      </w:r>
      <w:r w:rsidRPr="00316A8A">
        <w:rPr>
          <w:rFonts w:eastAsia="Times New Roman"/>
          <w:color w:val="000000"/>
          <w:sz w:val="24"/>
          <w:szCs w:val="24"/>
          <w:lang w:bidi="ar-SA"/>
        </w:rPr>
        <w:t xml:space="preserve"> attended at the City’s expense [53232.2(d)].</w:t>
      </w:r>
    </w:p>
    <w:p w14:paraId="7CCA4693"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7027740" w14:textId="14FC3DC6" w:rsidR="00316A8A" w:rsidRPr="00316A8A" w:rsidRDefault="00316A8A" w:rsidP="0045762C">
      <w:pPr>
        <w:widowControl/>
        <w:autoSpaceDE/>
        <w:autoSpaceDN/>
        <w:rPr>
          <w:rFonts w:eastAsia="Times New Roman"/>
          <w:color w:val="000000"/>
          <w:sz w:val="24"/>
          <w:szCs w:val="24"/>
          <w:lang w:bidi="ar-SA"/>
        </w:rPr>
      </w:pPr>
      <w:r w:rsidRPr="00316A8A">
        <w:rPr>
          <w:rFonts w:eastAsia="Times New Roman"/>
          <w:color w:val="000000"/>
          <w:sz w:val="24"/>
          <w:szCs w:val="24"/>
          <w:lang w:bidi="ar-SA"/>
        </w:rPr>
        <w:t>b.</w:t>
      </w:r>
      <w:r w:rsidRPr="00316A8A">
        <w:rPr>
          <w:rFonts w:eastAsia="Times New Roman"/>
          <w:color w:val="000000"/>
          <w:sz w:val="24"/>
          <w:szCs w:val="24"/>
          <w:lang w:bidi="ar-SA"/>
        </w:rPr>
        <w:tab/>
        <w:t xml:space="preserve">The </w:t>
      </w:r>
      <w:r w:rsidR="00E56C26">
        <w:rPr>
          <w:rFonts w:eastAsia="Times New Roman"/>
          <w:color w:val="000000"/>
          <w:sz w:val="24"/>
          <w:szCs w:val="24"/>
          <w:lang w:bidi="ar-SA"/>
        </w:rPr>
        <w:t>c</w:t>
      </w:r>
      <w:r w:rsidRPr="00316A8A">
        <w:rPr>
          <w:rFonts w:eastAsia="Times New Roman"/>
          <w:color w:val="000000"/>
          <w:sz w:val="24"/>
          <w:szCs w:val="24"/>
          <w:lang w:bidi="ar-SA"/>
        </w:rPr>
        <w:t xml:space="preserve">ity staff to provide information of community interest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and to seek direction from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concerning items to be included on future agendas.</w:t>
      </w:r>
    </w:p>
    <w:p w14:paraId="34A5CA36"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574B4C1D" w14:textId="7C89EE9A" w:rsidR="00316A8A" w:rsidRPr="00316A8A" w:rsidRDefault="00316A8A" w:rsidP="0045762C">
      <w:pPr>
        <w:widowControl/>
        <w:autoSpaceDE/>
        <w:autoSpaceDN/>
        <w:rPr>
          <w:rFonts w:eastAsia="Times New Roman"/>
          <w:color w:val="000000"/>
          <w:sz w:val="24"/>
          <w:szCs w:val="24"/>
          <w:lang w:bidi="ar-SA"/>
        </w:rPr>
      </w:pPr>
      <w:r w:rsidRPr="00316A8A">
        <w:rPr>
          <w:rFonts w:eastAsia="Times New Roman"/>
          <w:color w:val="000000"/>
          <w:sz w:val="24"/>
          <w:szCs w:val="24"/>
          <w:lang w:bidi="ar-SA"/>
        </w:rPr>
        <w:t>c.</w:t>
      </w:r>
      <w:r w:rsidRPr="00316A8A">
        <w:rPr>
          <w:rFonts w:eastAsia="Times New Roman"/>
          <w:color w:val="000000"/>
          <w:sz w:val="24"/>
          <w:szCs w:val="24"/>
          <w:lang w:bidi="ar-SA"/>
        </w:rPr>
        <w:tab/>
        <w:t xml:space="preserve">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to provide guidance and direction to staff concerning items to be included on future agendas and information to be provided in response to questions raised during citizens </w:t>
      </w:r>
      <w:r w:rsidR="00E56C26" w:rsidRPr="00316A8A">
        <w:rPr>
          <w:rFonts w:eastAsia="Times New Roman"/>
          <w:color w:val="000000"/>
          <w:sz w:val="24"/>
          <w:szCs w:val="24"/>
          <w:lang w:bidi="ar-SA"/>
        </w:rPr>
        <w:t>forum.</w:t>
      </w:r>
    </w:p>
    <w:p w14:paraId="7EB3CDD9"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52ECEB74" w14:textId="62556586" w:rsidR="00316A8A" w:rsidRPr="00316A8A" w:rsidRDefault="00316A8A" w:rsidP="0045762C">
      <w:pPr>
        <w:widowControl/>
        <w:autoSpaceDE/>
        <w:autoSpaceDN/>
        <w:rPr>
          <w:rFonts w:eastAsia="Times New Roman"/>
          <w:color w:val="000000"/>
          <w:sz w:val="24"/>
          <w:szCs w:val="24"/>
          <w:lang w:bidi="ar-SA"/>
        </w:rPr>
      </w:pPr>
      <w:r w:rsidRPr="00316A8A">
        <w:rPr>
          <w:rFonts w:eastAsia="Times New Roman"/>
          <w:color w:val="000000"/>
          <w:sz w:val="24"/>
          <w:szCs w:val="24"/>
          <w:lang w:bidi="ar-SA"/>
        </w:rPr>
        <w:t>d.</w:t>
      </w:r>
      <w:r w:rsidRPr="00316A8A">
        <w:rPr>
          <w:rFonts w:eastAsia="Times New Roman"/>
          <w:color w:val="000000"/>
          <w:sz w:val="24"/>
          <w:szCs w:val="24"/>
          <w:lang w:bidi="ar-SA"/>
        </w:rPr>
        <w:tab/>
        <w:t xml:space="preserve">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to request staff to provide information, perform studies, or undertake other administrative functions or to develop information for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action at a future meeting. If the requested action cannot be accomplished within the approved budget or if it will involve substantial staff resources, approval of resources would need to be provided from the City Council prior to staff completing the work. </w:t>
      </w:r>
    </w:p>
    <w:p w14:paraId="66119116" w14:textId="77777777" w:rsidR="00316A8A" w:rsidRPr="00316A8A" w:rsidRDefault="00316A8A" w:rsidP="00316A8A">
      <w:pPr>
        <w:widowControl/>
        <w:autoSpaceDE/>
        <w:autoSpaceDN/>
        <w:ind w:left="1080" w:hanging="720"/>
        <w:rPr>
          <w:rFonts w:eastAsia="Times New Roman"/>
          <w:color w:val="000000"/>
          <w:sz w:val="24"/>
          <w:szCs w:val="24"/>
          <w:lang w:bidi="ar-SA"/>
        </w:rPr>
      </w:pPr>
      <w:r w:rsidRPr="00316A8A">
        <w:rPr>
          <w:rFonts w:eastAsia="Times New Roman"/>
          <w:color w:val="000000"/>
          <w:sz w:val="24"/>
          <w:szCs w:val="24"/>
          <w:lang w:bidi="ar-SA"/>
        </w:rPr>
        <w:t xml:space="preserve"> </w:t>
      </w:r>
    </w:p>
    <w:p w14:paraId="4AF7F1ED" w14:textId="391D16F2" w:rsidR="00316A8A" w:rsidRPr="00316A8A" w:rsidRDefault="00316A8A" w:rsidP="0045762C">
      <w:pPr>
        <w:widowControl/>
        <w:autoSpaceDE/>
        <w:autoSpaceDN/>
        <w:rPr>
          <w:rFonts w:eastAsia="Times New Roman"/>
          <w:color w:val="000000"/>
          <w:sz w:val="24"/>
          <w:szCs w:val="24"/>
          <w:lang w:bidi="ar-SA"/>
        </w:rPr>
      </w:pPr>
      <w:r w:rsidRPr="00316A8A">
        <w:rPr>
          <w:rFonts w:eastAsia="Times New Roman"/>
          <w:color w:val="000000"/>
          <w:sz w:val="24"/>
          <w:szCs w:val="24"/>
          <w:lang w:bidi="ar-SA"/>
        </w:rPr>
        <w:t xml:space="preserve">Members of the public do not have the right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during this portion of the agenda. [54954.3(a); Coalition of Labor, Agriculture &amp; Business v. County of Santa Barbara Bd. of Supervisors, (2005) 129 Cal.App.4th 205].</w:t>
      </w:r>
    </w:p>
    <w:p w14:paraId="2508F162"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320FFBC" w14:textId="77777777" w:rsidR="00316A8A" w:rsidRPr="00316A8A" w:rsidRDefault="00316A8A" w:rsidP="000D5CE2">
      <w:pPr>
        <w:widowControl/>
        <w:autoSpaceDE/>
        <w:autoSpaceDN/>
        <w:ind w:left="720" w:hanging="810"/>
        <w:rPr>
          <w:rFonts w:eastAsia="Times New Roman"/>
          <w:color w:val="000000"/>
          <w:sz w:val="24"/>
          <w:szCs w:val="24"/>
          <w:lang w:bidi="ar-SA"/>
        </w:rPr>
      </w:pPr>
      <w:r w:rsidRPr="00316A8A">
        <w:rPr>
          <w:rFonts w:eastAsia="Times New Roman"/>
          <w:color w:val="000000"/>
          <w:sz w:val="24"/>
          <w:szCs w:val="24"/>
          <w:lang w:bidi="ar-SA"/>
        </w:rPr>
        <w:t>21.6</w:t>
      </w:r>
      <w:r w:rsidRPr="00316A8A">
        <w:rPr>
          <w:rFonts w:eastAsia="Times New Roman"/>
          <w:color w:val="000000"/>
          <w:sz w:val="24"/>
          <w:szCs w:val="24"/>
          <w:lang w:bidi="ar-SA"/>
        </w:rPr>
        <w:tab/>
        <w:t>Adjournment</w:t>
      </w:r>
    </w:p>
    <w:p w14:paraId="03FFC5EA"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65843BB" w14:textId="56471FAC"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This portion of the agenda is for the Chairperson to adjourn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meeting to its next meeting. The meeting may be adjourned to a regular meeting, special meeting, special meeting workshop, adjourned regular meeting, or adjourned special meeting. </w:t>
      </w:r>
    </w:p>
    <w:p w14:paraId="032B065F"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4A02F26" w14:textId="35E692F8"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Members of the public do not have the right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during this portion of the agenda. [54954.3(a); Coalition of Labor, Agriculture &amp; Business v. County of Santa Barbara Bd. of Supervisors, (2005) 129 Cal.App.4th 205].</w:t>
      </w:r>
    </w:p>
    <w:p w14:paraId="303D86F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36FB17C" w14:textId="15F134E3"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Adjournment at any other point in the meeting requires a formal motion by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w:t>
      </w:r>
    </w:p>
    <w:p w14:paraId="2EF8B046"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58F392F"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22.</w:t>
      </w:r>
      <w:r w:rsidRPr="00316A8A">
        <w:rPr>
          <w:rFonts w:eastAsia="Times New Roman"/>
          <w:color w:val="000000"/>
          <w:sz w:val="24"/>
          <w:szCs w:val="24"/>
          <w:lang w:bidi="ar-SA"/>
        </w:rPr>
        <w:tab/>
        <w:t>Order of Business – Special Meetings and Workshops</w:t>
      </w:r>
    </w:p>
    <w:p w14:paraId="32918C0D"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4B6AF9C" w14:textId="77777777" w:rsidR="00316A8A" w:rsidRPr="00316A8A" w:rsidRDefault="00316A8A" w:rsidP="000D5CE2">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No matters except those specified in the notice and agenda for a special meeting or special meeting workshop may be discussed at those meetings.</w:t>
      </w:r>
    </w:p>
    <w:p w14:paraId="3F7BA1D4" w14:textId="77777777" w:rsidR="00316A8A" w:rsidRPr="00316A8A" w:rsidRDefault="00316A8A" w:rsidP="000D5CE2">
      <w:pPr>
        <w:widowControl/>
        <w:autoSpaceDE/>
        <w:autoSpaceDN/>
        <w:ind w:left="720"/>
        <w:rPr>
          <w:rFonts w:eastAsia="Times New Roman"/>
          <w:color w:val="000000"/>
          <w:sz w:val="24"/>
          <w:szCs w:val="24"/>
          <w:lang w:bidi="ar-SA"/>
        </w:rPr>
      </w:pPr>
    </w:p>
    <w:p w14:paraId="04FC17AA" w14:textId="77777777" w:rsidR="00316A8A" w:rsidRPr="00316A8A" w:rsidRDefault="00316A8A" w:rsidP="000D5CE2">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The usual order of business for special meetings and workshops shall be as follows:</w:t>
      </w:r>
    </w:p>
    <w:p w14:paraId="56247979"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5054F0F2"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22.1.</w:t>
      </w:r>
      <w:r w:rsidRPr="00316A8A">
        <w:rPr>
          <w:rFonts w:eastAsia="Times New Roman"/>
          <w:color w:val="000000"/>
          <w:sz w:val="24"/>
          <w:szCs w:val="24"/>
          <w:lang w:bidi="ar-SA"/>
        </w:rPr>
        <w:tab/>
        <w:t>Call to Order</w:t>
      </w:r>
    </w:p>
    <w:p w14:paraId="65AC5385"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F0D0CD4"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This portion of the agenda is the same as it is for a regular meeting.</w:t>
      </w:r>
    </w:p>
    <w:p w14:paraId="52B1EFFD"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F50A7FC"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22.2.</w:t>
      </w:r>
      <w:r w:rsidRPr="00316A8A">
        <w:rPr>
          <w:rFonts w:eastAsia="Times New Roman"/>
          <w:color w:val="000000"/>
          <w:sz w:val="24"/>
          <w:szCs w:val="24"/>
          <w:lang w:bidi="ar-SA"/>
        </w:rPr>
        <w:tab/>
        <w:t>Public Comment</w:t>
      </w:r>
    </w:p>
    <w:p w14:paraId="244937AE"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7E9CC7A" w14:textId="64E53220"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purpose of this portion of the agenda is to provide the public with the opportunity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on only those items listed in the posted notice and agenda for the special meeting or workshop.</w:t>
      </w:r>
    </w:p>
    <w:p w14:paraId="4F563BFC"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3A482051" w14:textId="6FBBA673"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Public speakers shall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following the procedures set forth in Section 23 Citizens’ Rights.</w:t>
      </w:r>
    </w:p>
    <w:p w14:paraId="7C0CA13C"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0B926486" w14:textId="6F381332"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However, unlike a regular meeting, the agenda for a special meeting will not include a citizen</w:t>
      </w:r>
      <w:r w:rsidR="00E56C26">
        <w:rPr>
          <w:rFonts w:eastAsia="Times New Roman"/>
          <w:color w:val="000000"/>
          <w:sz w:val="24"/>
          <w:szCs w:val="24"/>
          <w:lang w:bidi="ar-SA"/>
        </w:rPr>
        <w:t>’</w:t>
      </w:r>
      <w:r w:rsidRPr="00316A8A">
        <w:rPr>
          <w:rFonts w:eastAsia="Times New Roman"/>
          <w:color w:val="000000"/>
          <w:sz w:val="24"/>
          <w:szCs w:val="24"/>
          <w:lang w:bidi="ar-SA"/>
        </w:rPr>
        <w:t xml:space="preserve">s forum or opportunity for the public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on any item of interest to the public that is within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’s subject matter jurisdiction, unless that opportunity is expressly included in the agenda.</w:t>
      </w:r>
    </w:p>
    <w:p w14:paraId="0A27278C" w14:textId="77777777" w:rsidR="00316A8A" w:rsidRPr="00316A8A" w:rsidRDefault="00316A8A" w:rsidP="00316A8A">
      <w:pPr>
        <w:widowControl/>
        <w:autoSpaceDE/>
        <w:autoSpaceDN/>
        <w:ind w:left="1080" w:hanging="720"/>
        <w:rPr>
          <w:rFonts w:eastAsia="Times New Roman"/>
          <w:color w:val="000000"/>
          <w:sz w:val="24"/>
          <w:szCs w:val="24"/>
          <w:lang w:bidi="ar-SA"/>
        </w:rPr>
      </w:pPr>
      <w:r w:rsidRPr="00316A8A">
        <w:rPr>
          <w:rFonts w:eastAsia="Times New Roman"/>
          <w:color w:val="000000"/>
          <w:sz w:val="24"/>
          <w:szCs w:val="24"/>
          <w:lang w:bidi="ar-SA"/>
        </w:rPr>
        <w:t xml:space="preserve"> </w:t>
      </w:r>
    </w:p>
    <w:p w14:paraId="1B24E88C"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22.3</w:t>
      </w:r>
      <w:r w:rsidRPr="00316A8A">
        <w:rPr>
          <w:rFonts w:eastAsia="Times New Roman"/>
          <w:color w:val="000000"/>
          <w:sz w:val="24"/>
          <w:szCs w:val="24"/>
          <w:lang w:bidi="ar-SA"/>
        </w:rPr>
        <w:tab/>
        <w:t>Special Meeting Item and Workshop Item</w:t>
      </w:r>
    </w:p>
    <w:p w14:paraId="71FA0FA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137A734" w14:textId="5D48220A"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Generally, the procedures for this portion of the agenda follow the procedures in Section 21.4.1 Introduction, 21.4.2 Staff Presentation, 21.4.3 Questions and Comments, and 21.4.6 Deliberations.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take a final action at a special meeting, but not at a </w:t>
      </w:r>
      <w:r w:rsidRPr="00316A8A">
        <w:rPr>
          <w:rFonts w:eastAsia="Times New Roman"/>
          <w:color w:val="000000"/>
          <w:sz w:val="24"/>
          <w:szCs w:val="24"/>
          <w:lang w:bidi="ar-SA"/>
        </w:rPr>
        <w:lastRenderedPageBreak/>
        <w:t>workshop, as set forth in Section 15.2 Special Meetings and Section 15.3 Special Meeting Workshops</w:t>
      </w:r>
    </w:p>
    <w:p w14:paraId="6F164370"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4261FD1"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22.4</w:t>
      </w:r>
      <w:r w:rsidRPr="00316A8A">
        <w:rPr>
          <w:rFonts w:eastAsia="Times New Roman"/>
          <w:color w:val="000000"/>
          <w:sz w:val="24"/>
          <w:szCs w:val="24"/>
          <w:lang w:bidi="ar-SA"/>
        </w:rPr>
        <w:tab/>
        <w:t>Adjournment</w:t>
      </w:r>
    </w:p>
    <w:p w14:paraId="059F5FC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E2A40BD"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This portion of the agenda is the same as it is for a regular meeting.</w:t>
      </w:r>
    </w:p>
    <w:p w14:paraId="46027EA2"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8C0DCDF"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23.</w:t>
      </w:r>
      <w:r w:rsidRPr="00316A8A">
        <w:rPr>
          <w:rFonts w:eastAsia="Times New Roman"/>
          <w:color w:val="000000"/>
          <w:sz w:val="24"/>
          <w:szCs w:val="24"/>
          <w:lang w:bidi="ar-SA"/>
        </w:rPr>
        <w:tab/>
        <w:t>Citizens’ Rights</w:t>
      </w:r>
    </w:p>
    <w:p w14:paraId="49E656EA"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4A12B2C" w14:textId="70DD55F2" w:rsidR="00316A8A" w:rsidRPr="00316A8A" w:rsidRDefault="00D7763A" w:rsidP="00316A8A">
      <w:pPr>
        <w:widowControl/>
        <w:autoSpaceDE/>
        <w:autoSpaceDN/>
        <w:ind w:left="720"/>
        <w:rPr>
          <w:rFonts w:eastAsia="Times New Roman"/>
          <w:color w:val="000000"/>
          <w:sz w:val="24"/>
          <w:szCs w:val="24"/>
          <w:lang w:bidi="ar-SA"/>
        </w:rPr>
      </w:pPr>
      <w:r>
        <w:rPr>
          <w:rFonts w:eastAsia="Times New Roman"/>
          <w:color w:val="000000"/>
          <w:sz w:val="24"/>
          <w:szCs w:val="24"/>
          <w:lang w:bidi="ar-SA"/>
        </w:rPr>
        <w:t>A</w:t>
      </w:r>
      <w:r w:rsidR="00316A8A" w:rsidRPr="00316A8A">
        <w:rPr>
          <w:rFonts w:eastAsia="Times New Roman"/>
          <w:color w:val="000000"/>
          <w:sz w:val="24"/>
          <w:szCs w:val="24"/>
          <w:lang w:bidi="ar-SA"/>
        </w:rPr>
        <w:t xml:space="preserve"> </w:t>
      </w:r>
      <w:r w:rsidR="00D80DEF">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 Meeting is a limited public forum. [78 </w:t>
      </w:r>
      <w:proofErr w:type="spellStart"/>
      <w:r w:rsidR="00316A8A" w:rsidRPr="00316A8A">
        <w:rPr>
          <w:rFonts w:eastAsia="Times New Roman"/>
          <w:color w:val="000000"/>
          <w:sz w:val="24"/>
          <w:szCs w:val="24"/>
          <w:lang w:bidi="ar-SA"/>
        </w:rPr>
        <w:t>Ops.Cal.Atty.Gen</w:t>
      </w:r>
      <w:proofErr w:type="spellEnd"/>
      <w:r w:rsidR="00316A8A" w:rsidRPr="00316A8A">
        <w:rPr>
          <w:rFonts w:eastAsia="Times New Roman"/>
          <w:color w:val="000000"/>
          <w:sz w:val="24"/>
          <w:szCs w:val="24"/>
          <w:lang w:bidi="ar-SA"/>
        </w:rPr>
        <w:t xml:space="preserve">. 224 (1995); </w:t>
      </w:r>
      <w:proofErr w:type="spellStart"/>
      <w:r w:rsidR="00316A8A" w:rsidRPr="00316A8A">
        <w:rPr>
          <w:rFonts w:eastAsia="Times New Roman"/>
          <w:color w:val="000000"/>
          <w:sz w:val="24"/>
          <w:szCs w:val="24"/>
          <w:lang w:bidi="ar-SA"/>
        </w:rPr>
        <w:t>Kindt</w:t>
      </w:r>
      <w:proofErr w:type="spellEnd"/>
      <w:r w:rsidR="00316A8A" w:rsidRPr="00316A8A">
        <w:rPr>
          <w:rFonts w:eastAsia="Times New Roman"/>
          <w:color w:val="000000"/>
          <w:sz w:val="24"/>
          <w:szCs w:val="24"/>
          <w:lang w:bidi="ar-SA"/>
        </w:rPr>
        <w:t xml:space="preserve"> v. Santa Monica Rent Control Bd. (9th Cir. 1995) 67 F.3d 266; White v. City of Norwalk, (9th Cir. 1990) 900 F.2d 1421; Leventhal v. Vista Unified School District (SD Cal. 1997) 973 </w:t>
      </w:r>
      <w:proofErr w:type="spellStart"/>
      <w:r w:rsidR="00316A8A" w:rsidRPr="00316A8A">
        <w:rPr>
          <w:rFonts w:eastAsia="Times New Roman"/>
          <w:color w:val="000000"/>
          <w:sz w:val="24"/>
          <w:szCs w:val="24"/>
          <w:lang w:bidi="ar-SA"/>
        </w:rPr>
        <w:t>F.Supp</w:t>
      </w:r>
      <w:proofErr w:type="spellEnd"/>
      <w:r w:rsidR="00316A8A" w:rsidRPr="00316A8A">
        <w:rPr>
          <w:rFonts w:eastAsia="Times New Roman"/>
          <w:color w:val="000000"/>
          <w:sz w:val="24"/>
          <w:szCs w:val="24"/>
          <w:lang w:bidi="ar-SA"/>
        </w:rPr>
        <w:t xml:space="preserve">. 951]. Members of the public have the right to address the </w:t>
      </w:r>
      <w:r w:rsidR="00D80DEF">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 and to attend its meetings. During the citizens forum portion of a regular meeting agenda, members of the public have a right to address the </w:t>
      </w:r>
      <w:r w:rsidR="00D80DEF">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 on any item of interest to the public that is within the </w:t>
      </w:r>
      <w:r w:rsidR="00D80DEF">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’s subject matter jurisdiction. Members of the public also have the right to address the </w:t>
      </w:r>
      <w:r w:rsidR="00D80DEF">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 before the </w:t>
      </w:r>
      <w:r w:rsidR="00D80DEF">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 considers or </w:t>
      </w:r>
      <w:proofErr w:type="gramStart"/>
      <w:r w:rsidR="00316A8A" w:rsidRPr="00316A8A">
        <w:rPr>
          <w:rFonts w:eastAsia="Times New Roman"/>
          <w:color w:val="000000"/>
          <w:sz w:val="24"/>
          <w:szCs w:val="24"/>
          <w:lang w:bidi="ar-SA"/>
        </w:rPr>
        <w:t>takes action</w:t>
      </w:r>
      <w:proofErr w:type="gramEnd"/>
      <w:r w:rsidR="00316A8A" w:rsidRPr="00316A8A">
        <w:rPr>
          <w:rFonts w:eastAsia="Times New Roman"/>
          <w:color w:val="000000"/>
          <w:sz w:val="24"/>
          <w:szCs w:val="24"/>
          <w:lang w:bidi="ar-SA"/>
        </w:rPr>
        <w:t xml:space="preserve"> on an item on any regular meeting agenda, except for items properly listed or considered in the Call to Order, </w:t>
      </w:r>
      <w:r w:rsidR="00D80DEF">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 Reports and Matters Initiated, and the Adjournment portions of the agenda. Members of the public shall be provided an opportunity to address the </w:t>
      </w:r>
      <w:r w:rsidR="00D80DEF">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 concerning any item that is described in the notice for special meeting workshops and special meetings. [54954.3].</w:t>
      </w:r>
    </w:p>
    <w:p w14:paraId="5601FA7E"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24F3A6DE" w14:textId="1614A03A"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procedures for addressing public comments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are as follows:</w:t>
      </w:r>
    </w:p>
    <w:p w14:paraId="32554620"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C700B4D" w14:textId="50FF4CBD"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23.1</w:t>
      </w:r>
      <w:r w:rsidRPr="00316A8A">
        <w:rPr>
          <w:rFonts w:eastAsia="Times New Roman"/>
          <w:color w:val="000000"/>
          <w:sz w:val="24"/>
          <w:szCs w:val="24"/>
          <w:lang w:bidi="ar-SA"/>
        </w:rPr>
        <w:tab/>
        <w:t xml:space="preserve">Addressing the </w:t>
      </w:r>
      <w:r w:rsidR="00D80DEF">
        <w:rPr>
          <w:rFonts w:eastAsia="Times New Roman"/>
          <w:color w:val="000000"/>
          <w:sz w:val="24"/>
          <w:szCs w:val="24"/>
          <w:lang w:bidi="ar-SA"/>
        </w:rPr>
        <w:t>Community Asset Management Program Outreach Committee</w:t>
      </w:r>
    </w:p>
    <w:p w14:paraId="416E3C00"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D009A3A" w14:textId="322A9BE8"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Members of the public that want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during citizens forum or before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considers or </w:t>
      </w:r>
      <w:proofErr w:type="gramStart"/>
      <w:r w:rsidRPr="00316A8A">
        <w:rPr>
          <w:rFonts w:eastAsia="Times New Roman"/>
          <w:color w:val="000000"/>
          <w:sz w:val="24"/>
          <w:szCs w:val="24"/>
          <w:lang w:bidi="ar-SA"/>
        </w:rPr>
        <w:t>takes action</w:t>
      </w:r>
      <w:proofErr w:type="gramEnd"/>
      <w:r w:rsidRPr="00316A8A">
        <w:rPr>
          <w:rFonts w:eastAsia="Times New Roman"/>
          <w:color w:val="000000"/>
          <w:sz w:val="24"/>
          <w:szCs w:val="24"/>
          <w:lang w:bidi="ar-SA"/>
        </w:rPr>
        <w:t xml:space="preserve"> on an item must indicate their desire by personally submitting a request to speak to the staff liaison, or his or her designee, using the methods specified by the staff liaison in the agenda for that meeting. A member of the public may not submit a request to speak on behalf of any other person. The methods for addressing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will be described at each meeting. The staff liaison will prominently display the methods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in the William H. Mendenhall Community Room.</w:t>
      </w:r>
    </w:p>
    <w:p w14:paraId="5B296ED2"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5F8D60A1" w14:textId="2389AB5A"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Before an item is considered by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the staff liaison shall identify or provide a list of the speakers to the presiding officer in the order that they are received for each agenda item. </w:t>
      </w:r>
      <w:r w:rsidRPr="00316A8A">
        <w:rPr>
          <w:rFonts w:eastAsia="Times New Roman"/>
          <w:color w:val="000000"/>
          <w:sz w:val="24"/>
          <w:szCs w:val="24"/>
          <w:lang w:bidi="ar-SA"/>
        </w:rPr>
        <w:lastRenderedPageBreak/>
        <w:t xml:space="preserve">Generally, once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begins its consideration of an item, no additional requests to speak will be accepted absent invitation by the presiding officer.</w:t>
      </w:r>
    </w:p>
    <w:p w14:paraId="4DC0E15F"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7B92CE07" w14:textId="76DC3973"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purpose of submitting a request to speak is to help the presiding officer conduct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’s meetings and to complete its business in an orderly fashion. The intent is not to limit testimony. Therefore, a member of the public will not be denied an opportunity to speak if a request to speak lacks information or because a speaker wants to remain anonymous. </w:t>
      </w:r>
    </w:p>
    <w:p w14:paraId="49F6DE8D" w14:textId="77777777" w:rsidR="00316A8A" w:rsidRPr="00316A8A" w:rsidRDefault="00316A8A" w:rsidP="00316A8A">
      <w:pPr>
        <w:widowControl/>
        <w:autoSpaceDE/>
        <w:autoSpaceDN/>
        <w:ind w:left="720"/>
        <w:rPr>
          <w:rFonts w:eastAsia="Times New Roman"/>
          <w:color w:val="000000"/>
          <w:sz w:val="24"/>
          <w:szCs w:val="24"/>
          <w:lang w:bidi="ar-SA"/>
        </w:rPr>
      </w:pPr>
    </w:p>
    <w:p w14:paraId="1EC49261" w14:textId="1BBC3BBD"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Speakers who have not submitted a request to speak on time may be heard by the presiding officer’s recognition or by another </w:t>
      </w:r>
      <w:r w:rsidR="00D80DEF">
        <w:rPr>
          <w:rFonts w:eastAsia="Times New Roman"/>
          <w:color w:val="000000"/>
          <w:sz w:val="24"/>
          <w:szCs w:val="24"/>
          <w:lang w:bidi="ar-SA"/>
        </w:rPr>
        <w:t>Community Asset Management Program Outreach Committee members</w:t>
      </w:r>
      <w:r w:rsidRPr="00316A8A">
        <w:rPr>
          <w:rFonts w:eastAsia="Times New Roman"/>
          <w:color w:val="000000"/>
          <w:sz w:val="24"/>
          <w:szCs w:val="24"/>
          <w:lang w:bidi="ar-SA"/>
        </w:rPr>
        <w:t xml:space="preserve"> successful appeal. [White v. City of Norwalk, (9th Cir. 1990) 900 F.2d 1421].</w:t>
      </w:r>
    </w:p>
    <w:p w14:paraId="76304DD4"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626BFDE"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23.2</w:t>
      </w:r>
      <w:r w:rsidRPr="00316A8A">
        <w:rPr>
          <w:rFonts w:eastAsia="Times New Roman"/>
          <w:color w:val="000000"/>
          <w:sz w:val="24"/>
          <w:szCs w:val="24"/>
          <w:lang w:bidi="ar-SA"/>
        </w:rPr>
        <w:tab/>
        <w:t>Speaker Time Limit</w:t>
      </w:r>
    </w:p>
    <w:p w14:paraId="079B7940"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287384E"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Each advisory body, with input from the City Clerk and consistent with the uniform format provided by the City Clerk, may establish their own rules to specify the method to request, and the speaker time limits, for citizens addressing the advisory body, but the advisory body must then administer them uniformly.</w:t>
      </w:r>
    </w:p>
    <w:p w14:paraId="4888010C"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49CF4D0" w14:textId="57B45DA8"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23.3</w:t>
      </w:r>
      <w:r w:rsidRPr="00316A8A">
        <w:rPr>
          <w:rFonts w:eastAsia="Times New Roman"/>
          <w:color w:val="000000"/>
          <w:sz w:val="24"/>
          <w:szCs w:val="24"/>
          <w:lang w:bidi="ar-SA"/>
        </w:rPr>
        <w:tab/>
        <w:t xml:space="preserve">Members of the Public Addressing the </w:t>
      </w:r>
      <w:r w:rsidR="00D80DEF">
        <w:rPr>
          <w:rFonts w:eastAsia="Times New Roman"/>
          <w:color w:val="000000"/>
          <w:sz w:val="24"/>
          <w:szCs w:val="24"/>
          <w:lang w:bidi="ar-SA"/>
        </w:rPr>
        <w:t>Community Asset Management Program Outreach Committee</w:t>
      </w:r>
    </w:p>
    <w:p w14:paraId="3468A60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DB64BE9" w14:textId="7DFEA48C"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23.3.1</w:t>
      </w:r>
      <w:r w:rsidRPr="00316A8A">
        <w:rPr>
          <w:rFonts w:eastAsia="Times New Roman"/>
          <w:color w:val="000000"/>
          <w:sz w:val="24"/>
          <w:szCs w:val="24"/>
          <w:lang w:bidi="ar-SA"/>
        </w:rPr>
        <w:tab/>
      </w:r>
      <w:r w:rsidRPr="00316A8A">
        <w:rPr>
          <w:rFonts w:eastAsia="Times New Roman"/>
          <w:color w:val="000000"/>
          <w:sz w:val="24"/>
          <w:szCs w:val="24"/>
          <w:lang w:bidi="ar-SA"/>
        </w:rPr>
        <w:tab/>
        <w:t xml:space="preserve">A list of people who have requested to speak shall be used to call each speaker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When calling a speaker to the lectern the next two speakers will also be identified </w:t>
      </w:r>
      <w:r w:rsidR="0045762C" w:rsidRPr="00316A8A">
        <w:rPr>
          <w:rFonts w:eastAsia="Times New Roman"/>
          <w:color w:val="000000"/>
          <w:sz w:val="24"/>
          <w:szCs w:val="24"/>
          <w:lang w:bidi="ar-SA"/>
        </w:rPr>
        <w:t>so,</w:t>
      </w:r>
      <w:r w:rsidRPr="00316A8A">
        <w:rPr>
          <w:rFonts w:eastAsia="Times New Roman"/>
          <w:color w:val="000000"/>
          <w:sz w:val="24"/>
          <w:szCs w:val="24"/>
          <w:lang w:bidi="ar-SA"/>
        </w:rPr>
        <w:t xml:space="preserve"> they are prepared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when called.</w:t>
      </w:r>
    </w:p>
    <w:p w14:paraId="458AFCAA"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000BE97E" w14:textId="2EC1F4D9"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23.3.2</w:t>
      </w:r>
      <w:r w:rsidRPr="00316A8A">
        <w:rPr>
          <w:rFonts w:eastAsia="Times New Roman"/>
          <w:color w:val="000000"/>
          <w:sz w:val="24"/>
          <w:szCs w:val="24"/>
          <w:lang w:bidi="ar-SA"/>
        </w:rPr>
        <w:tab/>
      </w:r>
      <w:r w:rsidRPr="00316A8A">
        <w:rPr>
          <w:rFonts w:eastAsia="Times New Roman"/>
          <w:color w:val="000000"/>
          <w:sz w:val="24"/>
          <w:szCs w:val="24"/>
          <w:lang w:bidi="ar-SA"/>
        </w:rPr>
        <w:tab/>
        <w:t xml:space="preserve">The Chairperson may request each speaker to state his or her name and city of residence before addressing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 speaker is not required to provide his or her name or address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However, to the extent such information is relevant to the issues being considered by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the absence of such information may bear on the speaker’s credibility and the weight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affords the speaker’s comments.</w:t>
      </w:r>
    </w:p>
    <w:p w14:paraId="6409312E"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4FB0AA92" w14:textId="57E1244A"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23.3.3</w:t>
      </w:r>
      <w:r w:rsidRPr="00316A8A">
        <w:rPr>
          <w:rFonts w:eastAsia="Times New Roman"/>
          <w:color w:val="000000"/>
          <w:sz w:val="24"/>
          <w:szCs w:val="24"/>
          <w:lang w:bidi="ar-SA"/>
        </w:rPr>
        <w:tab/>
      </w:r>
      <w:r w:rsidRPr="00316A8A">
        <w:rPr>
          <w:rFonts w:eastAsia="Times New Roman"/>
          <w:color w:val="000000"/>
          <w:sz w:val="24"/>
          <w:szCs w:val="24"/>
          <w:lang w:bidi="ar-SA"/>
        </w:rPr>
        <w:tab/>
        <w:t xml:space="preserve">Speakers shall address their comments only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as a body and not to a particular member.</w:t>
      </w:r>
    </w:p>
    <w:p w14:paraId="478C89FE"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75969EC6" w14:textId="686B6A28"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23.3.4</w:t>
      </w:r>
      <w:r w:rsidRPr="00316A8A">
        <w:rPr>
          <w:rFonts w:eastAsia="Times New Roman"/>
          <w:color w:val="000000"/>
          <w:sz w:val="24"/>
          <w:szCs w:val="24"/>
          <w:lang w:bidi="ar-SA"/>
        </w:rPr>
        <w:tab/>
      </w:r>
      <w:r w:rsidRPr="00316A8A">
        <w:rPr>
          <w:rFonts w:eastAsia="Times New Roman"/>
          <w:color w:val="000000"/>
          <w:sz w:val="24"/>
          <w:szCs w:val="24"/>
          <w:lang w:bidi="ar-SA"/>
        </w:rPr>
        <w:tab/>
        <w:t xml:space="preserve">Members of the public may only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from the lectern. No member of the public, other than the speaker at the lectern, may address the </w:t>
      </w:r>
      <w:r w:rsidR="00D80DEF">
        <w:rPr>
          <w:rFonts w:eastAsia="Times New Roman"/>
          <w:color w:val="000000"/>
          <w:sz w:val="24"/>
          <w:szCs w:val="24"/>
          <w:lang w:bidi="ar-SA"/>
        </w:rPr>
        <w:t xml:space="preserve">Community Asset </w:t>
      </w:r>
      <w:r w:rsidR="00D80DEF">
        <w:rPr>
          <w:rFonts w:eastAsia="Times New Roman"/>
          <w:color w:val="000000"/>
          <w:sz w:val="24"/>
          <w:szCs w:val="24"/>
          <w:lang w:bidi="ar-SA"/>
        </w:rPr>
        <w:lastRenderedPageBreak/>
        <w:t>Management Program Outreach Committee</w:t>
      </w:r>
      <w:r w:rsidRPr="00316A8A">
        <w:rPr>
          <w:rFonts w:eastAsia="Times New Roman"/>
          <w:color w:val="000000"/>
          <w:sz w:val="24"/>
          <w:szCs w:val="24"/>
          <w:lang w:bidi="ar-SA"/>
        </w:rPr>
        <w:t>, unless called upon by the Chairperson.</w:t>
      </w:r>
    </w:p>
    <w:p w14:paraId="2E561967"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3819477B" w14:textId="4DC00316"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23.3.5</w:t>
      </w:r>
      <w:r w:rsidRPr="00316A8A">
        <w:rPr>
          <w:rFonts w:eastAsia="Times New Roman"/>
          <w:color w:val="000000"/>
          <w:sz w:val="24"/>
          <w:szCs w:val="24"/>
          <w:lang w:bidi="ar-SA"/>
        </w:rPr>
        <w:tab/>
      </w:r>
      <w:r w:rsidRPr="00316A8A">
        <w:rPr>
          <w:rFonts w:eastAsia="Times New Roman"/>
          <w:color w:val="000000"/>
          <w:sz w:val="24"/>
          <w:szCs w:val="24"/>
          <w:lang w:bidi="ar-SA"/>
        </w:rPr>
        <w:tab/>
        <w:t xml:space="preserve">No question shall be asked of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by a speaker, except through the Chairperson. No question shall be asked of a speaker by 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except through the Chairperson.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the Chairperson, and the speaker are not obligated to answer any questions asked. The Chairperson may refer questions to staff for a brief answer while the speaker is at the lectern.</w:t>
      </w:r>
    </w:p>
    <w:p w14:paraId="3CD802F7"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5F689EF" w14:textId="2EE951CB"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23.3.6</w:t>
      </w:r>
      <w:r w:rsidRPr="00316A8A">
        <w:rPr>
          <w:rFonts w:eastAsia="Times New Roman"/>
          <w:color w:val="000000"/>
          <w:sz w:val="24"/>
          <w:szCs w:val="24"/>
          <w:lang w:bidi="ar-SA"/>
        </w:rPr>
        <w:tab/>
      </w:r>
      <w:r w:rsidRPr="00316A8A">
        <w:rPr>
          <w:rFonts w:eastAsia="Times New Roman"/>
          <w:color w:val="000000"/>
          <w:sz w:val="24"/>
          <w:szCs w:val="24"/>
          <w:lang w:bidi="ar-SA"/>
        </w:rPr>
        <w:tab/>
        <w:t xml:space="preserve">Speakers shall not use their time to unduly disrupt the orderly conduct of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’s meeting.</w:t>
      </w:r>
    </w:p>
    <w:p w14:paraId="1E166540"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5C371068"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23.3.7</w:t>
      </w:r>
      <w:r w:rsidRPr="00316A8A">
        <w:rPr>
          <w:rFonts w:eastAsia="Times New Roman"/>
          <w:color w:val="000000"/>
          <w:sz w:val="24"/>
          <w:szCs w:val="24"/>
          <w:lang w:bidi="ar-SA"/>
        </w:rPr>
        <w:tab/>
      </w:r>
      <w:r w:rsidRPr="00316A8A">
        <w:rPr>
          <w:rFonts w:eastAsia="Times New Roman"/>
          <w:color w:val="000000"/>
          <w:sz w:val="24"/>
          <w:szCs w:val="24"/>
          <w:lang w:bidi="ar-SA"/>
        </w:rPr>
        <w:tab/>
        <w:t>Speakers are encouraged to avoid repetition.</w:t>
      </w:r>
    </w:p>
    <w:p w14:paraId="477D3C8C"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2A88ADBD"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23.3.8</w:t>
      </w:r>
      <w:r w:rsidRPr="00316A8A">
        <w:rPr>
          <w:rFonts w:eastAsia="Times New Roman"/>
          <w:color w:val="000000"/>
          <w:sz w:val="24"/>
          <w:szCs w:val="24"/>
          <w:lang w:bidi="ar-SA"/>
        </w:rPr>
        <w:tab/>
      </w:r>
      <w:r w:rsidRPr="00316A8A">
        <w:rPr>
          <w:rFonts w:eastAsia="Times New Roman"/>
          <w:color w:val="000000"/>
          <w:sz w:val="24"/>
          <w:szCs w:val="24"/>
          <w:lang w:bidi="ar-SA"/>
        </w:rPr>
        <w:tab/>
        <w:t>Speakers are encouraged to avoid making personal attacks.</w:t>
      </w:r>
    </w:p>
    <w:p w14:paraId="587DEE32"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7227D964" w14:textId="49815799"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23.3.9</w:t>
      </w:r>
      <w:r w:rsidRPr="00316A8A">
        <w:rPr>
          <w:rFonts w:eastAsia="Times New Roman"/>
          <w:color w:val="000000"/>
          <w:sz w:val="24"/>
          <w:szCs w:val="24"/>
          <w:lang w:bidi="ar-SA"/>
        </w:rPr>
        <w:tab/>
      </w:r>
      <w:r w:rsidRPr="00316A8A">
        <w:rPr>
          <w:rFonts w:eastAsia="Times New Roman"/>
          <w:color w:val="000000"/>
          <w:sz w:val="24"/>
          <w:szCs w:val="24"/>
          <w:lang w:bidi="ar-SA"/>
        </w:rPr>
        <w:tab/>
        <w:t xml:space="preserve">Each speaker shall relinquish the lectern when his or her time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has expired.</w:t>
      </w:r>
    </w:p>
    <w:p w14:paraId="7DCBBA60"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0BB9E831" w14:textId="22D6372F"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23.3.10</w:t>
      </w:r>
      <w:r w:rsidRPr="00316A8A">
        <w:rPr>
          <w:rFonts w:eastAsia="Times New Roman"/>
          <w:color w:val="000000"/>
          <w:sz w:val="24"/>
          <w:szCs w:val="24"/>
          <w:lang w:bidi="ar-SA"/>
        </w:rPr>
        <w:tab/>
        <w:t xml:space="preserve">A speaker may use his or her allotted time to read letters or other documents, play electronic recordings at a non-amplified volume, or otherwise present information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in a non-disruptive manner, provided those activities are completed within the allotted time. The </w:t>
      </w:r>
      <w:proofErr w:type="gramStart"/>
      <w:r w:rsidRPr="00316A8A">
        <w:rPr>
          <w:rFonts w:eastAsia="Times New Roman"/>
          <w:color w:val="000000"/>
          <w:sz w:val="24"/>
          <w:szCs w:val="24"/>
          <w:lang w:bidi="ar-SA"/>
        </w:rPr>
        <w:t>City</w:t>
      </w:r>
      <w:proofErr w:type="gramEnd"/>
      <w:r w:rsidRPr="00316A8A">
        <w:rPr>
          <w:rFonts w:eastAsia="Times New Roman"/>
          <w:color w:val="000000"/>
          <w:sz w:val="24"/>
          <w:szCs w:val="24"/>
          <w:lang w:bidi="ar-SA"/>
        </w:rPr>
        <w:t xml:space="preserve"> will not provide the means for a speaker to play an electronic recording.</w:t>
      </w:r>
    </w:p>
    <w:p w14:paraId="760D6841"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7B657840" w14:textId="6B7351ED"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23.3.11</w:t>
      </w:r>
      <w:r w:rsidRPr="00316A8A">
        <w:rPr>
          <w:rFonts w:eastAsia="Times New Roman"/>
          <w:color w:val="000000"/>
          <w:sz w:val="24"/>
          <w:szCs w:val="24"/>
          <w:lang w:bidi="ar-SA"/>
        </w:rPr>
        <w:tab/>
        <w:t xml:space="preserve">When called upon during citizen’s forum, speakers may address the </w:t>
      </w:r>
      <w:r w:rsidR="00EC2B6E">
        <w:rPr>
          <w:rFonts w:eastAsia="Times New Roman"/>
          <w:color w:val="000000"/>
          <w:sz w:val="24"/>
          <w:szCs w:val="24"/>
          <w:lang w:bidi="ar-SA"/>
        </w:rPr>
        <w:t>Community Asset Management Program Outreach</w:t>
      </w:r>
      <w:r w:rsidRPr="00316A8A">
        <w:rPr>
          <w:rFonts w:eastAsia="Times New Roman"/>
          <w:color w:val="000000"/>
          <w:sz w:val="24"/>
          <w:szCs w:val="24"/>
          <w:lang w:bidi="ar-SA"/>
        </w:rPr>
        <w:t xml:space="preserve"> Commis</w:t>
      </w:r>
      <w:r w:rsidR="00E56C26">
        <w:rPr>
          <w:rFonts w:eastAsia="Times New Roman"/>
          <w:color w:val="000000"/>
          <w:sz w:val="24"/>
          <w:szCs w:val="24"/>
          <w:lang w:bidi="ar-SA"/>
        </w:rPr>
        <w:t>si</w:t>
      </w:r>
      <w:r w:rsidRPr="00316A8A">
        <w:rPr>
          <w:rFonts w:eastAsia="Times New Roman"/>
          <w:color w:val="000000"/>
          <w:sz w:val="24"/>
          <w:szCs w:val="24"/>
          <w:lang w:bidi="ar-SA"/>
        </w:rPr>
        <w:t xml:space="preserve">on on any item of interest to the public within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’s subject matter jurisdiction. [54954.3(a)].</w:t>
      </w:r>
    </w:p>
    <w:p w14:paraId="7EC32C27"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2081CC94" w14:textId="5BC60931"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23.3.12</w:t>
      </w:r>
      <w:r w:rsidRPr="00316A8A">
        <w:rPr>
          <w:rFonts w:eastAsia="Times New Roman"/>
          <w:color w:val="000000"/>
          <w:sz w:val="24"/>
          <w:szCs w:val="24"/>
          <w:lang w:bidi="ar-SA"/>
        </w:rPr>
        <w:tab/>
        <w:t xml:space="preserve">When called upon to provide public comment on a specific item of business on the agenda, speakers shall focus their comments on that specific item of business before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[54954.3(a); White v. City of Norwalk, (9th Cir. 1990) 900 F.2d 1421; 78 </w:t>
      </w:r>
      <w:proofErr w:type="spellStart"/>
      <w:proofErr w:type="gramStart"/>
      <w:r w:rsidRPr="00316A8A">
        <w:rPr>
          <w:rFonts w:eastAsia="Times New Roman"/>
          <w:color w:val="000000"/>
          <w:sz w:val="24"/>
          <w:szCs w:val="24"/>
          <w:lang w:bidi="ar-SA"/>
        </w:rPr>
        <w:t>Ops.Cal.Atty.Gen</w:t>
      </w:r>
      <w:proofErr w:type="spellEnd"/>
      <w:proofErr w:type="gramEnd"/>
      <w:r w:rsidRPr="00316A8A">
        <w:rPr>
          <w:rFonts w:eastAsia="Times New Roman"/>
          <w:color w:val="000000"/>
          <w:sz w:val="24"/>
          <w:szCs w:val="24"/>
          <w:lang w:bidi="ar-SA"/>
        </w:rPr>
        <w:t xml:space="preserve"> 224 (1995)].</w:t>
      </w:r>
    </w:p>
    <w:p w14:paraId="2E921FB6" w14:textId="77777777" w:rsidR="00316A8A" w:rsidRPr="00316A8A" w:rsidRDefault="00316A8A" w:rsidP="00316A8A">
      <w:pPr>
        <w:widowControl/>
        <w:autoSpaceDE/>
        <w:autoSpaceDN/>
        <w:ind w:left="1080" w:hanging="720"/>
        <w:rPr>
          <w:rFonts w:eastAsia="Times New Roman"/>
          <w:color w:val="000000"/>
          <w:sz w:val="24"/>
          <w:szCs w:val="24"/>
          <w:lang w:bidi="ar-SA"/>
        </w:rPr>
      </w:pPr>
      <w:r w:rsidRPr="00316A8A">
        <w:rPr>
          <w:rFonts w:eastAsia="Times New Roman"/>
          <w:color w:val="000000"/>
          <w:sz w:val="24"/>
          <w:szCs w:val="24"/>
          <w:lang w:bidi="ar-SA"/>
        </w:rPr>
        <w:t xml:space="preserve"> </w:t>
      </w:r>
    </w:p>
    <w:p w14:paraId="36D749B5" w14:textId="09CD4546"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23.4</w:t>
      </w:r>
      <w:r w:rsidRPr="00316A8A">
        <w:rPr>
          <w:rFonts w:eastAsia="Times New Roman"/>
          <w:color w:val="000000"/>
          <w:sz w:val="24"/>
          <w:szCs w:val="24"/>
          <w:lang w:bidi="ar-SA"/>
        </w:rPr>
        <w:tab/>
        <w:t xml:space="preserve">Participating Parties Addressing the </w:t>
      </w:r>
      <w:r w:rsidR="00D80DEF">
        <w:rPr>
          <w:rFonts w:eastAsia="Times New Roman"/>
          <w:color w:val="000000"/>
          <w:sz w:val="24"/>
          <w:szCs w:val="24"/>
          <w:lang w:bidi="ar-SA"/>
        </w:rPr>
        <w:t>Community Asset Management Program Outreach Committee</w:t>
      </w:r>
    </w:p>
    <w:p w14:paraId="7C336E41"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5C19BB15" w14:textId="3F9792C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Participating parties shall comply with the procedures set forth in Section 23 Citizens’ Rights when addressing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except that the participating parties shall each have up to a maximum of 10 minutes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The Chairperson may set and announce the time limit for each active participant to address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based upon the same criteria set forth in Section 23.2 Speaker Time Limit.</w:t>
      </w:r>
    </w:p>
    <w:p w14:paraId="622AFE0D"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661285E"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23.5</w:t>
      </w:r>
      <w:r w:rsidRPr="00316A8A">
        <w:rPr>
          <w:rFonts w:eastAsia="Times New Roman"/>
          <w:color w:val="000000"/>
          <w:sz w:val="24"/>
          <w:szCs w:val="24"/>
          <w:lang w:bidi="ar-SA"/>
        </w:rPr>
        <w:tab/>
        <w:t>Public Criticism</w:t>
      </w:r>
    </w:p>
    <w:p w14:paraId="78566A59"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63ACE1F" w14:textId="40CEA792"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Public criticism of the City’s policies, procedures, programs, or services, or of the acts or omissions of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shall not be prohibited. However, the rights of each speaker to express his or her views is not absolute and nothing in these rules of procedure are intended to confer any privilege or protection for expression beyond that otherwise provided by law. [54954.3].</w:t>
      </w:r>
    </w:p>
    <w:p w14:paraId="3902436B"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6E136A4"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23.6</w:t>
      </w:r>
      <w:r w:rsidRPr="00316A8A">
        <w:rPr>
          <w:rFonts w:eastAsia="Times New Roman"/>
          <w:color w:val="000000"/>
          <w:sz w:val="24"/>
          <w:szCs w:val="24"/>
          <w:lang w:bidi="ar-SA"/>
        </w:rPr>
        <w:tab/>
        <w:t>Disruptive Speech and Conduct</w:t>
      </w:r>
    </w:p>
    <w:p w14:paraId="28F9F21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7C94542" w14:textId="7637288F"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Any person unduly disrupting </w:t>
      </w:r>
      <w:r w:rsidR="00C7214C">
        <w:rPr>
          <w:rFonts w:eastAsia="Times New Roman"/>
          <w:color w:val="000000"/>
          <w:sz w:val="24"/>
          <w:szCs w:val="24"/>
          <w:lang w:bidi="ar-SA"/>
        </w:rPr>
        <w:t>a</w:t>
      </w:r>
      <w:r w:rsidRPr="00316A8A">
        <w:rPr>
          <w:rFonts w:eastAsia="Times New Roman"/>
          <w:color w:val="000000"/>
          <w:sz w:val="24"/>
          <w:szCs w:val="24"/>
          <w:lang w:bidi="ar-SA"/>
        </w:rPr>
        <w:t xml:space="preserv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meeting may be requested by the Chairperson to leave the meeting. The Chairperson shall discourage demonstrations before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such as applauding or booing. Upon instructions by the Chairperson, a Sergeant-at-Arms may be called for the purpose of removing any person who, in the Chairperson’s judgment, has disrupted the meeting. [36813, 38638, 54954.3, 54957.9, Penal Code 403]. When possible, the Chairperson is encouraged to use alternative means, such as direction to speakers to avoid disruption or by taking a recess to review these rules with the speaker, to avoid disruptions to allow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to complete its business.</w:t>
      </w:r>
    </w:p>
    <w:p w14:paraId="1F72B3D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E6A2829"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23.7</w:t>
      </w:r>
      <w:r w:rsidRPr="00316A8A">
        <w:rPr>
          <w:rFonts w:eastAsia="Times New Roman"/>
          <w:color w:val="000000"/>
          <w:sz w:val="24"/>
          <w:szCs w:val="24"/>
          <w:lang w:bidi="ar-SA"/>
        </w:rPr>
        <w:tab/>
        <w:t>Written Communications – Post Hearing Notice, and Post Agenda Publication</w:t>
      </w:r>
    </w:p>
    <w:p w14:paraId="19935356"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43F0C4B0"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23.7.1</w:t>
      </w:r>
      <w:r w:rsidRPr="00316A8A">
        <w:rPr>
          <w:rFonts w:eastAsia="Times New Roman"/>
          <w:color w:val="000000"/>
          <w:sz w:val="24"/>
          <w:szCs w:val="24"/>
          <w:lang w:bidi="ar-SA"/>
        </w:rPr>
        <w:tab/>
        <w:t>Submitted after the hearing notice, but before the Agenda Publication.</w:t>
      </w:r>
    </w:p>
    <w:p w14:paraId="06B6617E"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1DC6D22D" w14:textId="6FD9E63E"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Any member of the public may submit written comments and materials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through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Liaison. All written comments and materials must be submitted between the date public hearing notices are published (10 days prior to the meeting) and noon on the day before agenda publication (3 days prior to the meeting).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Liaison shall deliver all written comments and materials received by 12:00 p.m. the day before agenda publication as part of the agenda packet for the posted agenda.</w:t>
      </w:r>
    </w:p>
    <w:p w14:paraId="6F79D30C"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 xml:space="preserve"> </w:t>
      </w:r>
    </w:p>
    <w:p w14:paraId="2FA2773C"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23.7.2</w:t>
      </w:r>
      <w:r w:rsidRPr="00316A8A">
        <w:rPr>
          <w:rFonts w:eastAsia="Times New Roman"/>
          <w:color w:val="000000"/>
          <w:sz w:val="24"/>
          <w:szCs w:val="24"/>
          <w:lang w:bidi="ar-SA"/>
        </w:rPr>
        <w:tab/>
        <w:t>Submitted Post Agenda Publication.</w:t>
      </w:r>
    </w:p>
    <w:p w14:paraId="06C506A7"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4F9CDD94" w14:textId="69561EC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Any member of the public may submit electronic comments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using the electronic submission process the staff liaison specifies and makes available on the City’s website within the timeframe provided on the agenda. Any additional attachments can be submitted directly to the staff liaison. All comments submitted using the staff liaison’s electronic process will be available to the public and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immediately upon submission. The staff liaison shall post on the City’s website and deliver any additional materials received by 12:00 p.m. the day of the meeting to the </w:t>
      </w:r>
      <w:r w:rsidR="00D80DEF">
        <w:rPr>
          <w:rFonts w:eastAsia="Times New Roman"/>
          <w:color w:val="000000"/>
          <w:sz w:val="24"/>
          <w:szCs w:val="24"/>
          <w:lang w:bidi="ar-SA"/>
        </w:rPr>
        <w:t xml:space="preserve">Community Asset </w:t>
      </w:r>
      <w:r w:rsidR="00D80DEF">
        <w:rPr>
          <w:rFonts w:eastAsia="Times New Roman"/>
          <w:color w:val="000000"/>
          <w:sz w:val="24"/>
          <w:szCs w:val="24"/>
          <w:lang w:bidi="ar-SA"/>
        </w:rPr>
        <w:lastRenderedPageBreak/>
        <w:t>Management Program Outreach Committee</w:t>
      </w:r>
      <w:r w:rsidRPr="00316A8A">
        <w:rPr>
          <w:rFonts w:eastAsia="Times New Roman"/>
          <w:color w:val="000000"/>
          <w:sz w:val="24"/>
          <w:szCs w:val="24"/>
          <w:lang w:bidi="ar-SA"/>
        </w:rPr>
        <w:t xml:space="preserve"> in a supplemental packet prior to the meeting.</w:t>
      </w:r>
    </w:p>
    <w:p w14:paraId="4FED5759"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5F3CD057" w14:textId="03C14421"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Physical copies of written comments and materials, and electronic and physical materials submitted to the </w:t>
      </w:r>
      <w:r w:rsidR="00EC2B6E">
        <w:rPr>
          <w:rFonts w:eastAsia="Times New Roman"/>
          <w:color w:val="000000"/>
          <w:sz w:val="24"/>
          <w:szCs w:val="24"/>
          <w:lang w:bidi="ar-SA"/>
        </w:rPr>
        <w:t>Commission liaison</w:t>
      </w:r>
      <w:r w:rsidRPr="00316A8A">
        <w:rPr>
          <w:rFonts w:eastAsia="Times New Roman"/>
          <w:color w:val="000000"/>
          <w:sz w:val="24"/>
          <w:szCs w:val="24"/>
          <w:lang w:bidi="ar-SA"/>
        </w:rPr>
        <w:t xml:space="preserve"> before 12:00 p.m. noon on the day of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meeting, will be included in the supplemental packet. After 12:00 p.m. noon on the day of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meeting, any member of the public that desires to submit materials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for consideration at that meeting is hereby instructed to present 8 copies of the materials to the staff liaison for distribution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at its meeting when the item is considered.</w:t>
      </w:r>
    </w:p>
    <w:p w14:paraId="3B117FBC"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95E18E1"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23.7.3</w:t>
      </w:r>
      <w:r w:rsidRPr="00316A8A">
        <w:rPr>
          <w:rFonts w:eastAsia="Times New Roman"/>
          <w:color w:val="000000"/>
          <w:sz w:val="24"/>
          <w:szCs w:val="24"/>
          <w:lang w:bidi="ar-SA"/>
        </w:rPr>
        <w:tab/>
        <w:t>Special Meetings and Workshops.</w:t>
      </w:r>
    </w:p>
    <w:p w14:paraId="19ED3174"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B8EEE15"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For special meetings and workshops, the staff liaison shall specify the instructions and timeframes for the public to submit comments and materials in the agenda for those meetings.</w:t>
      </w:r>
    </w:p>
    <w:p w14:paraId="7550654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84A6A34" w14:textId="000F0A14"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23.8</w:t>
      </w:r>
      <w:r w:rsidRPr="00316A8A">
        <w:rPr>
          <w:rFonts w:eastAsia="Times New Roman"/>
          <w:color w:val="000000"/>
          <w:sz w:val="24"/>
          <w:szCs w:val="24"/>
          <w:lang w:bidi="ar-SA"/>
        </w:rPr>
        <w:tab/>
        <w:t xml:space="preserve">Approaching the </w:t>
      </w:r>
      <w:r w:rsidR="00D80DEF">
        <w:rPr>
          <w:rFonts w:eastAsia="Times New Roman"/>
          <w:color w:val="000000"/>
          <w:sz w:val="24"/>
          <w:szCs w:val="24"/>
          <w:lang w:bidi="ar-SA"/>
        </w:rPr>
        <w:t>Community Asset Management Program Outreach Committee</w:t>
      </w:r>
    </w:p>
    <w:p w14:paraId="49D907DC"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60F5AE4" w14:textId="7BF07768"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Once a meeting is called to order, no member of the public shall enter the area between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and public seating without an invitation from the Chairperson. Members of the public may enter the area before and after the meeting, and during a recess, for the purpose of interacting with the individual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and City staff.</w:t>
      </w:r>
    </w:p>
    <w:p w14:paraId="361E99BF"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EFD01B6" w14:textId="70CAD4B2"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24.</w:t>
      </w:r>
      <w:r w:rsidRPr="00316A8A">
        <w:rPr>
          <w:rFonts w:eastAsia="Times New Roman"/>
          <w:color w:val="000000"/>
          <w:sz w:val="24"/>
          <w:szCs w:val="24"/>
          <w:lang w:bidi="ar-SA"/>
        </w:rPr>
        <w:tab/>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Deliberation</w:t>
      </w:r>
    </w:p>
    <w:p w14:paraId="5B378E57"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D5C76AB" w14:textId="5E13BD65" w:rsidR="00316A8A" w:rsidRPr="00316A8A" w:rsidRDefault="00D80DEF" w:rsidP="00316A8A">
      <w:pPr>
        <w:widowControl/>
        <w:autoSpaceDE/>
        <w:autoSpaceDN/>
        <w:ind w:left="720"/>
        <w:rPr>
          <w:rFonts w:eastAsia="Times New Roman"/>
          <w:color w:val="000000"/>
          <w:sz w:val="24"/>
          <w:szCs w:val="24"/>
          <w:lang w:bidi="ar-SA"/>
        </w:rPr>
      </w:pPr>
      <w:r>
        <w:rPr>
          <w:rFonts w:eastAsia="Times New Roman"/>
          <w:color w:val="000000"/>
          <w:sz w:val="24"/>
          <w:szCs w:val="24"/>
          <w:lang w:bidi="ar-SA"/>
        </w:rPr>
        <w:t>Community Asset Management Program Outreach Committee</w:t>
      </w:r>
      <w:r w:rsidR="00316A8A" w:rsidRPr="00316A8A">
        <w:rPr>
          <w:rFonts w:eastAsia="Times New Roman"/>
          <w:color w:val="000000"/>
          <w:sz w:val="24"/>
          <w:szCs w:val="24"/>
          <w:lang w:bidi="ar-SA"/>
        </w:rPr>
        <w:t xml:space="preserve"> deliberations shall be orderly and guided by the Chairperson to reach a decision on the item before them or to provide the direction sought by staff.</w:t>
      </w:r>
    </w:p>
    <w:p w14:paraId="5F4180DF"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EF9C380"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25.</w:t>
      </w:r>
      <w:r w:rsidRPr="00316A8A">
        <w:rPr>
          <w:rFonts w:eastAsia="Times New Roman"/>
          <w:color w:val="000000"/>
          <w:sz w:val="24"/>
          <w:szCs w:val="24"/>
          <w:lang w:bidi="ar-SA"/>
        </w:rPr>
        <w:tab/>
        <w:t>Motions</w:t>
      </w:r>
    </w:p>
    <w:p w14:paraId="7ECDF331"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DF79C02"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25.1</w:t>
      </w:r>
      <w:r w:rsidRPr="00316A8A">
        <w:rPr>
          <w:rFonts w:eastAsia="Times New Roman"/>
          <w:color w:val="000000"/>
          <w:sz w:val="24"/>
          <w:szCs w:val="24"/>
          <w:lang w:bidi="ar-SA"/>
        </w:rPr>
        <w:tab/>
        <w:t>Making a Motion</w:t>
      </w:r>
    </w:p>
    <w:p w14:paraId="5F28C04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96575E7" w14:textId="1BF26BB3"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 motion may be made by the Chairperson or 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Once a motion has been made, the Chairperson will solicit a second. A motion shall die unless it receives a second. If a motion receives a second, the Chairperson shall then invite debate and discussion on the motion and any amendments.</w:t>
      </w:r>
    </w:p>
    <w:p w14:paraId="04690067"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4B412EF5" w14:textId="5F51E8C4"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Any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who makes a motion may withdraw it during debate and discussion, even to the point of interrupting a speaker to do so. If the motion is withdrawn, the Chairperson may ask the person who seconded the motion if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wishes to make the motion, subject to another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second.</w:t>
      </w:r>
    </w:p>
    <w:p w14:paraId="1EB3480B"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5EDF9C12"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25.2</w:t>
      </w:r>
      <w:r w:rsidRPr="00316A8A">
        <w:rPr>
          <w:rFonts w:eastAsia="Times New Roman"/>
          <w:color w:val="000000"/>
          <w:sz w:val="24"/>
          <w:szCs w:val="24"/>
          <w:lang w:bidi="ar-SA"/>
        </w:rPr>
        <w:tab/>
        <w:t>Categories of Motions</w:t>
      </w:r>
    </w:p>
    <w:p w14:paraId="437342B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7D36110" w14:textId="5107568C"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There are four categories of motions that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consider.</w:t>
      </w:r>
    </w:p>
    <w:p w14:paraId="433F82F2"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768F5979"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first category is a </w:t>
      </w:r>
      <w:r w:rsidRPr="00316A8A">
        <w:rPr>
          <w:rFonts w:eastAsia="Times New Roman"/>
          <w:b/>
          <w:bCs/>
          <w:color w:val="000000"/>
          <w:sz w:val="24"/>
          <w:szCs w:val="24"/>
          <w:lang w:bidi="ar-SA"/>
        </w:rPr>
        <w:t>basic motion</w:t>
      </w:r>
      <w:r w:rsidRPr="00316A8A">
        <w:rPr>
          <w:rFonts w:eastAsia="Times New Roman"/>
          <w:color w:val="000000"/>
          <w:sz w:val="24"/>
          <w:szCs w:val="24"/>
          <w:lang w:bidi="ar-SA"/>
        </w:rPr>
        <w:t>, which is one that puts forward a decision for consideration. For example, a motion to approve City staff’s recommendation.</w:t>
      </w:r>
    </w:p>
    <w:p w14:paraId="746875CF"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667C73F8" w14:textId="6E5FC0E6"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second category is a </w:t>
      </w:r>
      <w:r w:rsidRPr="00316A8A">
        <w:rPr>
          <w:rFonts w:eastAsia="Times New Roman"/>
          <w:b/>
          <w:bCs/>
          <w:color w:val="000000"/>
          <w:sz w:val="24"/>
          <w:szCs w:val="24"/>
          <w:lang w:bidi="ar-SA"/>
        </w:rPr>
        <w:t>motion to amend</w:t>
      </w:r>
      <w:r w:rsidRPr="00316A8A">
        <w:rPr>
          <w:rFonts w:eastAsia="Times New Roman"/>
          <w:color w:val="000000"/>
          <w:sz w:val="24"/>
          <w:szCs w:val="24"/>
          <w:lang w:bidi="ar-SA"/>
        </w:rPr>
        <w:t xml:space="preserve"> an earlier motion. Such an amending motion changes a basic motion under discussion in a minor way but does not supersede it. For example, adding a condition to a basic motion to approve staff’s recommendation. If the maker of the basic motion, and the second, accept the amendment, then the amendment shall be incorporated into the original motion without the need for a second on the amending motion. If an amendment is not accepted into the basic motion by the moving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the process for voting on simultaneous motions is then followed.</w:t>
      </w:r>
    </w:p>
    <w:p w14:paraId="4F79CEFA"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0F063D84" w14:textId="630C56D1"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third category is a </w:t>
      </w:r>
      <w:r w:rsidRPr="00316A8A">
        <w:rPr>
          <w:rFonts w:eastAsia="Times New Roman"/>
          <w:b/>
          <w:bCs/>
          <w:color w:val="000000"/>
          <w:sz w:val="24"/>
          <w:szCs w:val="24"/>
          <w:lang w:bidi="ar-SA"/>
        </w:rPr>
        <w:t>substitute motion</w:t>
      </w:r>
      <w:r w:rsidRPr="00316A8A">
        <w:rPr>
          <w:rFonts w:eastAsia="Times New Roman"/>
          <w:color w:val="000000"/>
          <w:sz w:val="24"/>
          <w:szCs w:val="24"/>
          <w:lang w:bidi="ar-SA"/>
        </w:rPr>
        <w:t xml:space="preserve">. Such a motion completely does away with the basic motion under discussion and puts a new motion before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For example, if the basic motion is to approve staff’s recommendation, a substitute motion would propose numerous changes to staff’s recommendation or assembles multiple amending motions into a single motion. If a substitute motion is approved, the initial basic motion does not require action since it was substituted. If a substitute motion fails, the process for voting on simultaneous motions is then followed.</w:t>
      </w:r>
    </w:p>
    <w:p w14:paraId="7D72AB9E"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332ED538"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fourth category is a </w:t>
      </w:r>
      <w:r w:rsidRPr="00316A8A">
        <w:rPr>
          <w:rFonts w:eastAsia="Times New Roman"/>
          <w:b/>
          <w:bCs/>
          <w:color w:val="000000"/>
          <w:sz w:val="24"/>
          <w:szCs w:val="24"/>
          <w:lang w:bidi="ar-SA"/>
        </w:rPr>
        <w:t>hostile motion</w:t>
      </w:r>
      <w:r w:rsidRPr="00316A8A">
        <w:rPr>
          <w:rFonts w:eastAsia="Times New Roman"/>
          <w:color w:val="000000"/>
          <w:sz w:val="24"/>
          <w:szCs w:val="24"/>
          <w:lang w:bidi="ar-SA"/>
        </w:rPr>
        <w:t>. A hostile motion is one that seeks to accomplish the opposite effect of the basic motion. For example, when a basic motion is to approve a project, a hostile motion is one to deny the project. If a hostile motion is made, the process for voting on simultaneous motions is then followed.</w:t>
      </w:r>
    </w:p>
    <w:p w14:paraId="26B692E5" w14:textId="77777777" w:rsidR="00316A8A" w:rsidRPr="00316A8A" w:rsidRDefault="00316A8A" w:rsidP="00316A8A">
      <w:pPr>
        <w:widowControl/>
        <w:autoSpaceDE/>
        <w:autoSpaceDN/>
        <w:ind w:left="720"/>
        <w:rPr>
          <w:rFonts w:eastAsia="Times New Roman"/>
          <w:color w:val="000000"/>
          <w:sz w:val="24"/>
          <w:szCs w:val="24"/>
          <w:lang w:bidi="ar-SA"/>
        </w:rPr>
      </w:pPr>
    </w:p>
    <w:p w14:paraId="452E34F5" w14:textId="1F2B543B"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 decision whether a motion is one to amend or substitute is left to the Chairperson's sole discretion. A decision whether a motion is hostile is left to the Chairperson in consultation with the </w:t>
      </w:r>
      <w:r w:rsidR="00D80DEF">
        <w:rPr>
          <w:rFonts w:eastAsia="Times New Roman"/>
          <w:color w:val="000000"/>
          <w:sz w:val="24"/>
          <w:szCs w:val="24"/>
          <w:lang w:bidi="ar-SA"/>
        </w:rPr>
        <w:t>Committee</w:t>
      </w:r>
      <w:r w:rsidRPr="00316A8A">
        <w:rPr>
          <w:rFonts w:eastAsia="Times New Roman"/>
          <w:color w:val="000000"/>
          <w:sz w:val="24"/>
          <w:szCs w:val="24"/>
          <w:lang w:bidi="ar-SA"/>
        </w:rPr>
        <w:t>’s Attorney.</w:t>
      </w:r>
    </w:p>
    <w:p w14:paraId="18B265B6" w14:textId="77777777" w:rsidR="00316A8A" w:rsidRPr="00316A8A" w:rsidRDefault="00316A8A" w:rsidP="00316A8A">
      <w:pPr>
        <w:widowControl/>
        <w:autoSpaceDE/>
        <w:autoSpaceDN/>
        <w:ind w:left="1080" w:hanging="720"/>
        <w:rPr>
          <w:rFonts w:eastAsia="Times New Roman"/>
          <w:color w:val="000000"/>
          <w:sz w:val="24"/>
          <w:szCs w:val="24"/>
          <w:lang w:bidi="ar-SA"/>
        </w:rPr>
      </w:pPr>
      <w:r w:rsidRPr="00316A8A">
        <w:rPr>
          <w:rFonts w:eastAsia="Times New Roman"/>
          <w:color w:val="000000"/>
          <w:sz w:val="24"/>
          <w:szCs w:val="24"/>
          <w:lang w:bidi="ar-SA"/>
        </w:rPr>
        <w:t xml:space="preserve"> </w:t>
      </w:r>
    </w:p>
    <w:p w14:paraId="0EF4AE45"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25.3</w:t>
      </w:r>
      <w:r w:rsidRPr="00316A8A">
        <w:rPr>
          <w:rFonts w:eastAsia="Times New Roman"/>
          <w:color w:val="000000"/>
          <w:sz w:val="24"/>
          <w:szCs w:val="24"/>
          <w:lang w:bidi="ar-SA"/>
        </w:rPr>
        <w:tab/>
        <w:t>Simultaneous Motions</w:t>
      </w:r>
    </w:p>
    <w:p w14:paraId="5BCE348D"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0C2FADD" w14:textId="5D6ABCAF"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consider up to three motions on the floor at one time. The Chairperson may reject a fourth motion until the three before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have been resolved. When two or three motions are before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after motions and seconds, the first vote will be on the last motion made. Generally, the discussion when a motion is before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should focus on the last motion made. Once the vote on the last motion takes place, if necessary, discussion and decision on additional motions will take place in order.</w:t>
      </w:r>
    </w:p>
    <w:p w14:paraId="231EAA82"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6A7FF5DF"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lastRenderedPageBreak/>
        <w:t>However, a hostile motion shall not be in the floor at the same time as the motion it challenges. A hostile motion shall be considered after a vote on the basic motion and its amendments, that it challenges.</w:t>
      </w:r>
    </w:p>
    <w:p w14:paraId="4A085224"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C43F8A9"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25.4</w:t>
      </w:r>
      <w:r w:rsidRPr="00316A8A">
        <w:rPr>
          <w:rFonts w:eastAsia="Times New Roman"/>
          <w:color w:val="000000"/>
          <w:sz w:val="24"/>
          <w:szCs w:val="24"/>
          <w:lang w:bidi="ar-SA"/>
        </w:rPr>
        <w:tab/>
        <w:t>Debatable and Non-debatable Motions</w:t>
      </w:r>
    </w:p>
    <w:p w14:paraId="16A72D1C"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67A4A1D" w14:textId="0740C032"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Debatable motions are subject to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comment and discussion before calling for a vote. Non-debatable motions are not subject to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comment and </w:t>
      </w:r>
      <w:r w:rsidR="00921182" w:rsidRPr="00316A8A">
        <w:rPr>
          <w:rFonts w:eastAsia="Times New Roman"/>
          <w:color w:val="000000"/>
          <w:sz w:val="24"/>
          <w:szCs w:val="24"/>
          <w:lang w:bidi="ar-SA"/>
        </w:rPr>
        <w:t>discussion and</w:t>
      </w:r>
      <w:r w:rsidRPr="00316A8A">
        <w:rPr>
          <w:rFonts w:eastAsia="Times New Roman"/>
          <w:color w:val="000000"/>
          <w:sz w:val="24"/>
          <w:szCs w:val="24"/>
          <w:lang w:bidi="ar-SA"/>
        </w:rPr>
        <w:t xml:space="preserve"> are to be voted on immediately.</w:t>
      </w:r>
    </w:p>
    <w:p w14:paraId="3C7A0431"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FFF947C" w14:textId="77777777" w:rsidR="00316A8A" w:rsidRPr="00316A8A" w:rsidRDefault="00316A8A" w:rsidP="00316A8A">
      <w:pPr>
        <w:widowControl/>
        <w:autoSpaceDE/>
        <w:autoSpaceDN/>
        <w:ind w:left="1080" w:hanging="360"/>
        <w:rPr>
          <w:rFonts w:eastAsia="Times New Roman"/>
          <w:color w:val="000000"/>
          <w:sz w:val="24"/>
          <w:szCs w:val="24"/>
          <w:lang w:bidi="ar-SA"/>
        </w:rPr>
      </w:pPr>
      <w:r w:rsidRPr="00316A8A">
        <w:rPr>
          <w:rFonts w:eastAsia="Times New Roman"/>
          <w:color w:val="000000"/>
          <w:sz w:val="24"/>
          <w:szCs w:val="24"/>
          <w:lang w:bidi="ar-SA"/>
        </w:rPr>
        <w:t>25.4.1</w:t>
      </w:r>
      <w:r w:rsidRPr="00316A8A">
        <w:rPr>
          <w:rFonts w:eastAsia="Times New Roman"/>
          <w:color w:val="000000"/>
          <w:sz w:val="24"/>
          <w:szCs w:val="24"/>
          <w:lang w:bidi="ar-SA"/>
        </w:rPr>
        <w:tab/>
        <w:t>Debatable Motions</w:t>
      </w:r>
    </w:p>
    <w:p w14:paraId="7AF013DD"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736F5AD" w14:textId="2FFD3476"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Debatable motions are motions to </w:t>
      </w:r>
      <w:proofErr w:type="gramStart"/>
      <w:r w:rsidRPr="00316A8A">
        <w:rPr>
          <w:rFonts w:eastAsia="Times New Roman"/>
          <w:color w:val="000000"/>
          <w:sz w:val="24"/>
          <w:szCs w:val="24"/>
          <w:lang w:bidi="ar-SA"/>
        </w:rPr>
        <w:t>take action</w:t>
      </w:r>
      <w:proofErr w:type="gramEnd"/>
      <w:r w:rsidRPr="00316A8A">
        <w:rPr>
          <w:rFonts w:eastAsia="Times New Roman"/>
          <w:color w:val="000000"/>
          <w:sz w:val="24"/>
          <w:szCs w:val="24"/>
          <w:lang w:bidi="ar-SA"/>
        </w:rPr>
        <w:t xml:space="preserve"> on agenda items and other items of City business. </w:t>
      </w:r>
      <w:proofErr w:type="gramStart"/>
      <w:r w:rsidRPr="00316A8A">
        <w:rPr>
          <w:rFonts w:eastAsia="Times New Roman"/>
          <w:color w:val="000000"/>
          <w:sz w:val="24"/>
          <w:szCs w:val="24"/>
          <w:lang w:bidi="ar-SA"/>
        </w:rPr>
        <w:t>For the purpose of</w:t>
      </w:r>
      <w:proofErr w:type="gramEnd"/>
      <w:r w:rsidRPr="00316A8A">
        <w:rPr>
          <w:rFonts w:eastAsia="Times New Roman"/>
          <w:color w:val="000000"/>
          <w:sz w:val="24"/>
          <w:szCs w:val="24"/>
          <w:lang w:bidi="ar-SA"/>
        </w:rPr>
        <w:t xml:space="preserve"> these rules of procedure, all motions are debatable except those expressly identified in subsection 25.4.2. Debate on a motion should continue </w:t>
      </w:r>
      <w:proofErr w:type="gramStart"/>
      <w:r w:rsidRPr="00316A8A">
        <w:rPr>
          <w:rFonts w:eastAsia="Times New Roman"/>
          <w:color w:val="000000"/>
          <w:sz w:val="24"/>
          <w:szCs w:val="24"/>
          <w:lang w:bidi="ar-SA"/>
        </w:rPr>
        <w:t>as long as</w:t>
      </w:r>
      <w:proofErr w:type="gramEnd"/>
      <w:r w:rsidRPr="00316A8A">
        <w:rPr>
          <w:rFonts w:eastAsia="Times New Roman"/>
          <w:color w:val="000000"/>
          <w:sz w:val="24"/>
          <w:szCs w:val="24"/>
          <w:lang w:bidi="ar-SA"/>
        </w:rPr>
        <w:t xml:space="preserv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wish to discuss an item, subject to the Chairperson’s decision that it is time to move on and take action.</w:t>
      </w:r>
    </w:p>
    <w:p w14:paraId="427BD95F"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44EDE17" w14:textId="77777777" w:rsidR="00316A8A" w:rsidRPr="00316A8A" w:rsidRDefault="00316A8A" w:rsidP="00316A8A">
      <w:pPr>
        <w:widowControl/>
        <w:autoSpaceDE/>
        <w:autoSpaceDN/>
        <w:ind w:left="1080" w:hanging="360"/>
        <w:rPr>
          <w:rFonts w:eastAsia="Times New Roman"/>
          <w:color w:val="000000"/>
          <w:sz w:val="24"/>
          <w:szCs w:val="24"/>
          <w:lang w:bidi="ar-SA"/>
        </w:rPr>
      </w:pPr>
      <w:r w:rsidRPr="00316A8A">
        <w:rPr>
          <w:rFonts w:eastAsia="Times New Roman"/>
          <w:color w:val="000000"/>
          <w:sz w:val="24"/>
          <w:szCs w:val="24"/>
          <w:lang w:bidi="ar-SA"/>
        </w:rPr>
        <w:t>25.4.2</w:t>
      </w:r>
      <w:r w:rsidRPr="00316A8A">
        <w:rPr>
          <w:rFonts w:eastAsia="Times New Roman"/>
          <w:color w:val="000000"/>
          <w:sz w:val="24"/>
          <w:szCs w:val="24"/>
          <w:lang w:bidi="ar-SA"/>
        </w:rPr>
        <w:tab/>
        <w:t>Non-Debatable Motions</w:t>
      </w:r>
    </w:p>
    <w:p w14:paraId="00AAE443"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70391E4" w14:textId="72B21356"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Non-debatable motions are procedural and terminating motions. Certain motions once made immediately stop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’s deliberations and, upon receipt of a second, should be voted on immediately. The </w:t>
      </w:r>
      <w:r w:rsidR="00D80DEF">
        <w:rPr>
          <w:rFonts w:eastAsia="Times New Roman"/>
          <w:color w:val="000000"/>
          <w:sz w:val="24"/>
          <w:szCs w:val="24"/>
          <w:lang w:bidi="ar-SA"/>
        </w:rPr>
        <w:t>Committee</w:t>
      </w:r>
      <w:r w:rsidRPr="00316A8A">
        <w:rPr>
          <w:rFonts w:eastAsia="Times New Roman"/>
          <w:color w:val="000000"/>
          <w:sz w:val="24"/>
          <w:szCs w:val="24"/>
          <w:lang w:bidi="ar-SA"/>
        </w:rPr>
        <w:t>’s non-debatable motions are as follows:</w:t>
      </w:r>
    </w:p>
    <w:p w14:paraId="1F00B079"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87ECC53" w14:textId="586A0015" w:rsidR="00316A8A" w:rsidRPr="00316A8A" w:rsidRDefault="00316A8A" w:rsidP="00316A8A">
      <w:pPr>
        <w:widowControl/>
        <w:autoSpaceDE/>
        <w:autoSpaceDN/>
        <w:ind w:left="1080" w:hanging="360"/>
        <w:rPr>
          <w:rFonts w:eastAsia="Times New Roman"/>
          <w:color w:val="000000"/>
          <w:sz w:val="24"/>
          <w:szCs w:val="24"/>
          <w:lang w:bidi="ar-SA"/>
        </w:rPr>
      </w:pPr>
      <w:r w:rsidRPr="00316A8A">
        <w:rPr>
          <w:rFonts w:eastAsia="Times New Roman"/>
          <w:color w:val="000000"/>
          <w:sz w:val="24"/>
          <w:szCs w:val="24"/>
          <w:lang w:bidi="ar-SA"/>
        </w:rPr>
        <w:t>a.</w:t>
      </w:r>
      <w:r w:rsidRPr="00316A8A">
        <w:rPr>
          <w:rFonts w:eastAsia="Times New Roman"/>
          <w:color w:val="000000"/>
          <w:sz w:val="24"/>
          <w:szCs w:val="24"/>
          <w:lang w:bidi="ar-SA"/>
        </w:rPr>
        <w:tab/>
      </w:r>
      <w:r w:rsidRPr="00316A8A">
        <w:rPr>
          <w:rFonts w:eastAsia="Times New Roman"/>
          <w:b/>
          <w:bCs/>
          <w:color w:val="000000"/>
          <w:sz w:val="24"/>
          <w:szCs w:val="24"/>
          <w:lang w:bidi="ar-SA"/>
        </w:rPr>
        <w:t>Motion to Adjourn</w:t>
      </w:r>
      <w:r w:rsidRPr="00316A8A">
        <w:rPr>
          <w:rFonts w:eastAsia="Times New Roman"/>
          <w:color w:val="000000"/>
          <w:sz w:val="24"/>
          <w:szCs w:val="24"/>
          <w:lang w:bidi="ar-SA"/>
        </w:rPr>
        <w:t xml:space="preserve">. If passed, a motion to adjourn requires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to immediately adjourn to its next regularly scheduled meeting.</w:t>
      </w:r>
    </w:p>
    <w:p w14:paraId="33717919" w14:textId="77777777" w:rsidR="00316A8A" w:rsidRPr="00316A8A" w:rsidRDefault="00316A8A" w:rsidP="00316A8A">
      <w:pPr>
        <w:widowControl/>
        <w:autoSpaceDE/>
        <w:autoSpaceDN/>
        <w:ind w:left="1080" w:hanging="360"/>
        <w:rPr>
          <w:rFonts w:eastAsia="Times New Roman"/>
          <w:color w:val="000000"/>
          <w:sz w:val="24"/>
          <w:szCs w:val="24"/>
          <w:lang w:bidi="ar-SA"/>
        </w:rPr>
      </w:pPr>
    </w:p>
    <w:p w14:paraId="233F921E" w14:textId="476AC821" w:rsidR="00316A8A" w:rsidRPr="00316A8A" w:rsidRDefault="00316A8A" w:rsidP="00316A8A">
      <w:pPr>
        <w:widowControl/>
        <w:autoSpaceDE/>
        <w:autoSpaceDN/>
        <w:ind w:left="1080" w:hanging="360"/>
        <w:rPr>
          <w:rFonts w:eastAsia="Times New Roman"/>
          <w:color w:val="000000"/>
          <w:sz w:val="24"/>
          <w:szCs w:val="24"/>
          <w:lang w:bidi="ar-SA"/>
        </w:rPr>
      </w:pPr>
      <w:r w:rsidRPr="00316A8A">
        <w:rPr>
          <w:rFonts w:eastAsia="Times New Roman"/>
          <w:color w:val="000000"/>
          <w:sz w:val="24"/>
          <w:szCs w:val="24"/>
          <w:lang w:bidi="ar-SA"/>
        </w:rPr>
        <w:t>b.</w:t>
      </w:r>
      <w:r w:rsidRPr="00316A8A">
        <w:rPr>
          <w:rFonts w:eastAsia="Times New Roman"/>
          <w:color w:val="000000"/>
          <w:sz w:val="24"/>
          <w:szCs w:val="24"/>
          <w:lang w:bidi="ar-SA"/>
        </w:rPr>
        <w:tab/>
      </w:r>
      <w:r w:rsidRPr="00316A8A">
        <w:rPr>
          <w:rFonts w:eastAsia="Times New Roman"/>
          <w:b/>
          <w:bCs/>
          <w:color w:val="000000"/>
          <w:sz w:val="24"/>
          <w:szCs w:val="24"/>
          <w:lang w:bidi="ar-SA"/>
        </w:rPr>
        <w:t>Motion to Recess</w:t>
      </w:r>
      <w:r w:rsidRPr="00316A8A">
        <w:rPr>
          <w:rFonts w:eastAsia="Times New Roman"/>
          <w:color w:val="000000"/>
          <w:sz w:val="24"/>
          <w:szCs w:val="24"/>
          <w:lang w:bidi="ar-SA"/>
        </w:rPr>
        <w:t xml:space="preserve">. If passed, a motion to recess requires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to immediately take a recess, the length of which the Chairperson will determine. The Chairperson may order a recess without a motion, and without adjourning the meeting, as the Chairperson determines necessary to maintain decorum and conduct the meeting in an orderly fashion.</w:t>
      </w:r>
    </w:p>
    <w:p w14:paraId="58D5612A" w14:textId="77777777" w:rsidR="00316A8A" w:rsidRPr="00316A8A" w:rsidRDefault="00316A8A" w:rsidP="00316A8A">
      <w:pPr>
        <w:widowControl/>
        <w:autoSpaceDE/>
        <w:autoSpaceDN/>
        <w:ind w:left="1080" w:hanging="360"/>
        <w:rPr>
          <w:rFonts w:eastAsia="Times New Roman"/>
          <w:color w:val="000000"/>
          <w:sz w:val="24"/>
          <w:szCs w:val="24"/>
          <w:lang w:bidi="ar-SA"/>
        </w:rPr>
      </w:pPr>
      <w:r w:rsidRPr="00316A8A">
        <w:rPr>
          <w:rFonts w:eastAsia="Times New Roman"/>
          <w:color w:val="000000"/>
          <w:sz w:val="24"/>
          <w:szCs w:val="24"/>
          <w:lang w:bidi="ar-SA"/>
        </w:rPr>
        <w:t xml:space="preserve"> </w:t>
      </w:r>
    </w:p>
    <w:p w14:paraId="0CFD610D" w14:textId="4DA38E87" w:rsidR="00316A8A" w:rsidRPr="00316A8A" w:rsidRDefault="00316A8A" w:rsidP="00316A8A">
      <w:pPr>
        <w:widowControl/>
        <w:autoSpaceDE/>
        <w:autoSpaceDN/>
        <w:ind w:left="1080" w:hanging="360"/>
        <w:rPr>
          <w:rFonts w:eastAsia="Times New Roman"/>
          <w:color w:val="000000"/>
          <w:sz w:val="24"/>
          <w:szCs w:val="24"/>
          <w:lang w:bidi="ar-SA"/>
        </w:rPr>
      </w:pPr>
      <w:r w:rsidRPr="00316A8A">
        <w:rPr>
          <w:rFonts w:eastAsia="Times New Roman"/>
          <w:color w:val="000000"/>
          <w:sz w:val="24"/>
          <w:szCs w:val="24"/>
          <w:lang w:bidi="ar-SA"/>
        </w:rPr>
        <w:t>c.</w:t>
      </w:r>
      <w:r w:rsidRPr="00316A8A">
        <w:rPr>
          <w:rFonts w:eastAsia="Times New Roman"/>
          <w:color w:val="000000"/>
          <w:sz w:val="24"/>
          <w:szCs w:val="24"/>
          <w:lang w:bidi="ar-SA"/>
        </w:rPr>
        <w:tab/>
      </w:r>
      <w:r w:rsidRPr="00316A8A">
        <w:rPr>
          <w:rFonts w:eastAsia="Times New Roman"/>
          <w:b/>
          <w:bCs/>
          <w:color w:val="000000"/>
          <w:sz w:val="24"/>
          <w:szCs w:val="24"/>
          <w:lang w:bidi="ar-SA"/>
        </w:rPr>
        <w:t>Motion to Fix the Time to Adjourn</w:t>
      </w:r>
      <w:r w:rsidRPr="00316A8A">
        <w:rPr>
          <w:rFonts w:eastAsia="Times New Roman"/>
          <w:color w:val="000000"/>
          <w:sz w:val="24"/>
          <w:szCs w:val="24"/>
          <w:lang w:bidi="ar-SA"/>
        </w:rPr>
        <w:t xml:space="preserve">. If passed, a motion to fix the time to adjourn the meeting requires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to adjourn at a specific time set in the motion.</w:t>
      </w:r>
    </w:p>
    <w:p w14:paraId="6F80EC90" w14:textId="77777777" w:rsidR="00316A8A" w:rsidRPr="00316A8A" w:rsidRDefault="00316A8A" w:rsidP="00316A8A">
      <w:pPr>
        <w:widowControl/>
        <w:autoSpaceDE/>
        <w:autoSpaceDN/>
        <w:ind w:left="1080" w:hanging="360"/>
        <w:rPr>
          <w:rFonts w:eastAsia="Times New Roman"/>
          <w:color w:val="000000"/>
          <w:sz w:val="24"/>
          <w:szCs w:val="24"/>
          <w:lang w:bidi="ar-SA"/>
        </w:rPr>
      </w:pPr>
    </w:p>
    <w:p w14:paraId="40003D09" w14:textId="215DDD22" w:rsidR="00316A8A" w:rsidRPr="00316A8A" w:rsidRDefault="00316A8A" w:rsidP="00316A8A">
      <w:pPr>
        <w:widowControl/>
        <w:autoSpaceDE/>
        <w:autoSpaceDN/>
        <w:ind w:left="1080" w:hanging="360"/>
        <w:rPr>
          <w:rFonts w:eastAsia="Times New Roman"/>
          <w:color w:val="000000"/>
          <w:sz w:val="24"/>
          <w:szCs w:val="24"/>
          <w:lang w:bidi="ar-SA"/>
        </w:rPr>
      </w:pPr>
      <w:r w:rsidRPr="00316A8A">
        <w:rPr>
          <w:rFonts w:eastAsia="Times New Roman"/>
          <w:color w:val="000000"/>
          <w:sz w:val="24"/>
          <w:szCs w:val="24"/>
          <w:lang w:bidi="ar-SA"/>
        </w:rPr>
        <w:t>d.</w:t>
      </w:r>
      <w:r w:rsidRPr="00316A8A">
        <w:rPr>
          <w:rFonts w:eastAsia="Times New Roman"/>
          <w:color w:val="000000"/>
          <w:sz w:val="24"/>
          <w:szCs w:val="24"/>
          <w:lang w:bidi="ar-SA"/>
        </w:rPr>
        <w:tab/>
      </w:r>
      <w:r w:rsidRPr="00316A8A">
        <w:rPr>
          <w:rFonts w:eastAsia="Times New Roman"/>
          <w:b/>
          <w:bCs/>
          <w:color w:val="000000"/>
          <w:sz w:val="24"/>
          <w:szCs w:val="24"/>
          <w:lang w:bidi="ar-SA"/>
        </w:rPr>
        <w:t>Motion to Table an Item</w:t>
      </w:r>
      <w:r w:rsidRPr="00316A8A">
        <w:rPr>
          <w:rFonts w:eastAsia="Times New Roman"/>
          <w:color w:val="000000"/>
          <w:sz w:val="24"/>
          <w:szCs w:val="24"/>
          <w:lang w:bidi="ar-SA"/>
        </w:rPr>
        <w:t xml:space="preserve">. If passed, a motion to table an item postpones an item indefinitely or to a date and time certain set in the motion. If the motion does not contain a specific time, an additional motion is required to bring the item back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at a future meeting.</w:t>
      </w:r>
    </w:p>
    <w:p w14:paraId="64324B53" w14:textId="77777777" w:rsidR="00316A8A" w:rsidRPr="00316A8A" w:rsidRDefault="00316A8A" w:rsidP="00316A8A">
      <w:pPr>
        <w:widowControl/>
        <w:autoSpaceDE/>
        <w:autoSpaceDN/>
        <w:ind w:left="1080" w:hanging="360"/>
        <w:rPr>
          <w:rFonts w:eastAsia="Times New Roman"/>
          <w:color w:val="000000"/>
          <w:sz w:val="24"/>
          <w:szCs w:val="24"/>
          <w:lang w:bidi="ar-SA"/>
        </w:rPr>
      </w:pPr>
    </w:p>
    <w:p w14:paraId="78808CCF" w14:textId="084EA055" w:rsidR="00316A8A" w:rsidRPr="00316A8A" w:rsidRDefault="00316A8A" w:rsidP="00316A8A">
      <w:pPr>
        <w:widowControl/>
        <w:autoSpaceDE/>
        <w:autoSpaceDN/>
        <w:ind w:left="1080" w:hanging="360"/>
        <w:rPr>
          <w:rFonts w:eastAsia="Times New Roman"/>
          <w:color w:val="000000"/>
          <w:sz w:val="24"/>
          <w:szCs w:val="24"/>
          <w:lang w:bidi="ar-SA"/>
        </w:rPr>
      </w:pPr>
      <w:r w:rsidRPr="00316A8A">
        <w:rPr>
          <w:rFonts w:eastAsia="Times New Roman"/>
          <w:color w:val="000000"/>
          <w:sz w:val="24"/>
          <w:szCs w:val="24"/>
          <w:lang w:bidi="ar-SA"/>
        </w:rPr>
        <w:t>e.</w:t>
      </w:r>
      <w:r w:rsidRPr="00316A8A">
        <w:rPr>
          <w:rFonts w:eastAsia="Times New Roman"/>
          <w:color w:val="000000"/>
          <w:sz w:val="24"/>
          <w:szCs w:val="24"/>
          <w:lang w:bidi="ar-SA"/>
        </w:rPr>
        <w:tab/>
      </w:r>
      <w:r w:rsidRPr="00316A8A">
        <w:rPr>
          <w:rFonts w:eastAsia="Times New Roman"/>
          <w:b/>
          <w:bCs/>
          <w:color w:val="000000"/>
          <w:sz w:val="24"/>
          <w:szCs w:val="24"/>
          <w:lang w:bidi="ar-SA"/>
        </w:rPr>
        <w:t>Motion to Continue an Item</w:t>
      </w:r>
      <w:r w:rsidRPr="00316A8A">
        <w:rPr>
          <w:rFonts w:eastAsia="Times New Roman"/>
          <w:color w:val="000000"/>
          <w:sz w:val="24"/>
          <w:szCs w:val="24"/>
          <w:lang w:bidi="ar-SA"/>
        </w:rPr>
        <w:t xml:space="preserve">. A motion to continue an item has the same effect as a motion to table but is generally used when good cause exists or in response to a request by staff, 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or a participating party, as set forth in Section 17 Continuance of Agenda Items, or a scheduling problem </w:t>
      </w:r>
      <w:r w:rsidRPr="00316A8A">
        <w:rPr>
          <w:rFonts w:eastAsia="Times New Roman"/>
          <w:color w:val="000000"/>
          <w:sz w:val="24"/>
          <w:szCs w:val="24"/>
          <w:lang w:bidi="ar-SA"/>
        </w:rPr>
        <w:lastRenderedPageBreak/>
        <w:t xml:space="preserve">arises. If passed, the motion continues the item indefinitely or to the date and time set in the motion. If the motion does not contain a specific time, an additional motion is required to bring the item back to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at a future meeting.</w:t>
      </w:r>
    </w:p>
    <w:p w14:paraId="76A6E359" w14:textId="77777777" w:rsidR="00316A8A" w:rsidRPr="00316A8A" w:rsidRDefault="00316A8A" w:rsidP="00316A8A">
      <w:pPr>
        <w:widowControl/>
        <w:autoSpaceDE/>
        <w:autoSpaceDN/>
        <w:ind w:left="1080" w:hanging="360"/>
        <w:rPr>
          <w:rFonts w:eastAsia="Times New Roman"/>
          <w:color w:val="000000"/>
          <w:sz w:val="24"/>
          <w:szCs w:val="24"/>
          <w:lang w:bidi="ar-SA"/>
        </w:rPr>
      </w:pPr>
    </w:p>
    <w:p w14:paraId="7B6CBACD" w14:textId="2026C503" w:rsidR="00316A8A" w:rsidRPr="00316A8A" w:rsidRDefault="00316A8A" w:rsidP="00316A8A">
      <w:pPr>
        <w:widowControl/>
        <w:autoSpaceDE/>
        <w:autoSpaceDN/>
        <w:ind w:left="1080" w:hanging="360"/>
        <w:rPr>
          <w:rFonts w:eastAsia="Times New Roman"/>
          <w:color w:val="000000"/>
          <w:sz w:val="24"/>
          <w:szCs w:val="24"/>
          <w:lang w:bidi="ar-SA"/>
        </w:rPr>
      </w:pPr>
      <w:r w:rsidRPr="00316A8A">
        <w:rPr>
          <w:rFonts w:eastAsia="Times New Roman"/>
          <w:color w:val="000000"/>
          <w:sz w:val="24"/>
          <w:szCs w:val="24"/>
          <w:lang w:bidi="ar-SA"/>
        </w:rPr>
        <w:t>f.</w:t>
      </w:r>
      <w:r w:rsidRPr="00316A8A">
        <w:rPr>
          <w:rFonts w:eastAsia="Times New Roman"/>
          <w:color w:val="000000"/>
          <w:sz w:val="24"/>
          <w:szCs w:val="24"/>
          <w:lang w:bidi="ar-SA"/>
        </w:rPr>
        <w:tab/>
      </w:r>
      <w:r w:rsidRPr="00316A8A">
        <w:rPr>
          <w:rFonts w:eastAsia="Times New Roman"/>
          <w:b/>
          <w:bCs/>
          <w:color w:val="000000"/>
          <w:sz w:val="24"/>
          <w:szCs w:val="24"/>
          <w:lang w:bidi="ar-SA"/>
        </w:rPr>
        <w:t>Motion to Call the Question</w:t>
      </w:r>
      <w:r w:rsidRPr="00316A8A">
        <w:rPr>
          <w:rFonts w:eastAsia="Times New Roman"/>
          <w:color w:val="000000"/>
          <w:sz w:val="24"/>
          <w:szCs w:val="24"/>
          <w:lang w:bidi="ar-SA"/>
        </w:rPr>
        <w:t xml:space="preserve">. A motion to call the question, also known as moving the previous question or limiting debate, stops further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deliberation, debate, and discussion on an item. It can be stated as stopping debate or discussion within a certain </w:t>
      </w:r>
      <w:proofErr w:type="gramStart"/>
      <w:r w:rsidRPr="00316A8A">
        <w:rPr>
          <w:rFonts w:eastAsia="Times New Roman"/>
          <w:color w:val="000000"/>
          <w:sz w:val="24"/>
          <w:szCs w:val="24"/>
          <w:lang w:bidi="ar-SA"/>
        </w:rPr>
        <w:t>period of time</w:t>
      </w:r>
      <w:proofErr w:type="gramEnd"/>
      <w:r w:rsidRPr="00316A8A">
        <w:rPr>
          <w:rFonts w:eastAsia="Times New Roman"/>
          <w:color w:val="000000"/>
          <w:sz w:val="24"/>
          <w:szCs w:val="24"/>
          <w:lang w:bidi="ar-SA"/>
        </w:rPr>
        <w:t xml:space="preserve">, such as 15 minutes. If seconded, the Chairperson shall then call for a vote on the motion or motions pending before the </w:t>
      </w:r>
      <w:r w:rsidR="00EC2B6E">
        <w:rPr>
          <w:rFonts w:eastAsia="Times New Roman"/>
          <w:color w:val="000000"/>
          <w:sz w:val="24"/>
          <w:szCs w:val="24"/>
          <w:lang w:bidi="ar-SA"/>
        </w:rPr>
        <w:t>Commission</w:t>
      </w:r>
      <w:r w:rsidRPr="00316A8A">
        <w:rPr>
          <w:rFonts w:eastAsia="Times New Roman"/>
          <w:color w:val="000000"/>
          <w:sz w:val="24"/>
          <w:szCs w:val="24"/>
          <w:lang w:bidi="ar-SA"/>
        </w:rPr>
        <w:t xml:space="preserve"> as provided for in Section 10(g) Motion to Be Stated.</w:t>
      </w:r>
    </w:p>
    <w:p w14:paraId="154732DA"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77689B8"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25.5</w:t>
      </w:r>
      <w:r w:rsidRPr="00316A8A">
        <w:rPr>
          <w:rFonts w:eastAsia="Times New Roman"/>
          <w:color w:val="000000"/>
          <w:sz w:val="24"/>
          <w:szCs w:val="24"/>
          <w:lang w:bidi="ar-SA"/>
        </w:rPr>
        <w:tab/>
        <w:t>Miscellaneous Motions and Appeals</w:t>
      </w:r>
    </w:p>
    <w:p w14:paraId="498E3E58"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70FAA263" w14:textId="77777777"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25.5.1</w:t>
      </w:r>
      <w:r w:rsidRPr="00316A8A">
        <w:rPr>
          <w:rFonts w:eastAsia="Times New Roman"/>
          <w:color w:val="000000"/>
          <w:sz w:val="24"/>
          <w:szCs w:val="24"/>
          <w:lang w:bidi="ar-SA"/>
        </w:rPr>
        <w:tab/>
        <w:t>Motion to Reconsider</w:t>
      </w:r>
    </w:p>
    <w:p w14:paraId="5A34A9CC"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162DE70" w14:textId="393EB0D0"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A motion to reconsider any action taken by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be made as follows: (1) The motion must be made by 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that voted along with majority that voted for the original motion that passed, although the motion for reconsideration may be seconded by any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(2) The motion must be made either at the meeting at which the action to be reconsidered was taken, or, at the next regular meeting, provided appropriate due process is afforded to any participating parties; (3) The motion is debatable; and (4) If any participating party has left the meeting, or if the motion comes at a subsequent meeting, the ultimate decision to be reconsidered must take place at a subsequent meeting.</w:t>
      </w:r>
    </w:p>
    <w:p w14:paraId="38FC34AC"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E7D76FD" w14:textId="3208DA22"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25.5.2</w:t>
      </w:r>
      <w:r w:rsidRPr="00316A8A">
        <w:rPr>
          <w:rFonts w:eastAsia="Times New Roman"/>
          <w:color w:val="000000"/>
          <w:sz w:val="24"/>
          <w:szCs w:val="24"/>
          <w:lang w:bidi="ar-SA"/>
        </w:rPr>
        <w:tab/>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Appeal</w:t>
      </w:r>
    </w:p>
    <w:p w14:paraId="6E4A8CD7"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D0A1881" w14:textId="5474DE9F" w:rsidR="00316A8A" w:rsidRPr="00316A8A" w:rsidRDefault="00316A8A" w:rsidP="00316A8A">
      <w:pPr>
        <w:widowControl/>
        <w:autoSpaceDE/>
        <w:autoSpaceDN/>
        <w:ind w:left="1080"/>
        <w:rPr>
          <w:rFonts w:eastAsia="Times New Roman"/>
          <w:color w:val="000000"/>
          <w:sz w:val="24"/>
          <w:szCs w:val="24"/>
          <w:lang w:bidi="ar-SA"/>
        </w:rPr>
      </w:pPr>
      <w:r w:rsidRPr="00316A8A">
        <w:rPr>
          <w:rFonts w:eastAsia="Times New Roman"/>
          <w:color w:val="000000"/>
          <w:sz w:val="24"/>
          <w:szCs w:val="24"/>
          <w:lang w:bidi="ar-SA"/>
        </w:rPr>
        <w:t xml:space="preserve">Any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may appeal any ruling by the Chairperson. If 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so moves and the motion is seconded, after debate, the ruling of the Chairperson may be reversed by majority vote. If an appeal is taken, the question shall be, “Shall the decision of the Chair be sustained?”</w:t>
      </w:r>
    </w:p>
    <w:p w14:paraId="475AE534"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517DBA7"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26.</w:t>
      </w:r>
      <w:r w:rsidRPr="00316A8A">
        <w:rPr>
          <w:rFonts w:eastAsia="Times New Roman"/>
          <w:color w:val="000000"/>
          <w:sz w:val="24"/>
          <w:szCs w:val="24"/>
          <w:lang w:bidi="ar-SA"/>
        </w:rPr>
        <w:tab/>
        <w:t>Action and Direction</w:t>
      </w:r>
    </w:p>
    <w:p w14:paraId="7F524E63"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3961910"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26.1</w:t>
      </w:r>
      <w:r w:rsidRPr="00316A8A">
        <w:rPr>
          <w:rFonts w:eastAsia="Times New Roman"/>
          <w:color w:val="000000"/>
          <w:sz w:val="24"/>
          <w:szCs w:val="24"/>
          <w:lang w:bidi="ar-SA"/>
        </w:rPr>
        <w:tab/>
        <w:t>Votes, General Rules</w:t>
      </w:r>
    </w:p>
    <w:p w14:paraId="004C4046"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084A7F85" w14:textId="7A1E035A"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Unless otherwise provided,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’s actions must be passed pursuant to a majority vote on a motion, and the motion may not be considered unless it is seconded. A simple majority vote by those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present is necessary to pass a motion providing direction to staff or establishing administrative policy.</w:t>
      </w:r>
    </w:p>
    <w:p w14:paraId="2D0ACCBD"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125D3217" w14:textId="48E61056"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Any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may, before the “Nays” are called for, demand that a roll call vote be taken on the motion before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The Chairperson’s name shall be called last with other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names called in alphabetical order by the staff liaison.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shall not give explanations for their vote during roll call.</w:t>
      </w:r>
    </w:p>
    <w:p w14:paraId="1C5752DE"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5D12DAD0" w14:textId="7777777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If a motion does not receive the necessary majority vote for passage, the Chairperson may solicit additional discussion and another motion for further deliberation and voting. If further discussion and deliberation does not result in a motion receiving a majority vote necessary to pass a motion, the Chairperson may declare that “no action has been taken” and proceed with the remainder of the agenda. In the event of a tie vote, the procedures in section 26.2 Tie Votes, shall control.</w:t>
      </w:r>
    </w:p>
    <w:p w14:paraId="37613CAF"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2861E2F0" w14:textId="02281679"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If 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is present at the meeting but abstains from voting on a motion or is silent during the vote on the motion, then the rules in section 26.3 Abstentions and Silence shall govern how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silence or abstention is tabulated.</w:t>
      </w:r>
    </w:p>
    <w:p w14:paraId="4E4BD11A"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DA1A9F6"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26.2</w:t>
      </w:r>
      <w:r w:rsidRPr="00316A8A">
        <w:rPr>
          <w:rFonts w:eastAsia="Times New Roman"/>
          <w:color w:val="000000"/>
          <w:sz w:val="24"/>
          <w:szCs w:val="24"/>
          <w:lang w:bidi="ar-SA"/>
        </w:rPr>
        <w:tab/>
        <w:t>Tie Votes</w:t>
      </w:r>
    </w:p>
    <w:p w14:paraId="4E022233"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2E6E494" w14:textId="444787F5"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Generally, a motion fails if there is a tie vote. After a tie vote, the Chairperson may solicit additional discussion and another motion </w:t>
      </w:r>
      <w:proofErr w:type="gramStart"/>
      <w:r w:rsidRPr="00316A8A">
        <w:rPr>
          <w:rFonts w:eastAsia="Times New Roman"/>
          <w:color w:val="000000"/>
          <w:sz w:val="24"/>
          <w:szCs w:val="24"/>
          <w:lang w:bidi="ar-SA"/>
        </w:rPr>
        <w:t>in an attempt to</w:t>
      </w:r>
      <w:proofErr w:type="gramEnd"/>
      <w:r w:rsidRPr="00316A8A">
        <w:rPr>
          <w:rFonts w:eastAsia="Times New Roman"/>
          <w:color w:val="000000"/>
          <w:sz w:val="24"/>
          <w:szCs w:val="24"/>
          <w:lang w:bidi="ar-SA"/>
        </w:rPr>
        <w:t xml:space="preserve"> break the tie. If the tie vote occurs during 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absence, and the absent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does not have a conflict of interest related to the item being voted on,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may continue the item to a subsequent meeting when the absent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is expected to be present </w:t>
      </w:r>
      <w:proofErr w:type="gramStart"/>
      <w:r w:rsidRPr="00316A8A">
        <w:rPr>
          <w:rFonts w:eastAsia="Times New Roman"/>
          <w:color w:val="000000"/>
          <w:sz w:val="24"/>
          <w:szCs w:val="24"/>
          <w:lang w:bidi="ar-SA"/>
        </w:rPr>
        <w:t>in an effort to</w:t>
      </w:r>
      <w:proofErr w:type="gramEnd"/>
      <w:r w:rsidRPr="00316A8A">
        <w:rPr>
          <w:rFonts w:eastAsia="Times New Roman"/>
          <w:color w:val="000000"/>
          <w:sz w:val="24"/>
          <w:szCs w:val="24"/>
          <w:lang w:bidi="ar-SA"/>
        </w:rPr>
        <w:t xml:space="preserve"> resolve the tie. If the tie vote is not resolved, the motion shall </w:t>
      </w:r>
      <w:proofErr w:type="gramStart"/>
      <w:r w:rsidRPr="00316A8A">
        <w:rPr>
          <w:rFonts w:eastAsia="Times New Roman"/>
          <w:color w:val="000000"/>
          <w:sz w:val="24"/>
          <w:szCs w:val="24"/>
          <w:lang w:bidi="ar-SA"/>
        </w:rPr>
        <w:t>fail</w:t>
      </w:r>
      <w:proofErr w:type="gramEnd"/>
      <w:r w:rsidRPr="00316A8A">
        <w:rPr>
          <w:rFonts w:eastAsia="Times New Roman"/>
          <w:color w:val="000000"/>
          <w:sz w:val="24"/>
          <w:szCs w:val="24"/>
          <w:lang w:bidi="ar-SA"/>
        </w:rPr>
        <w:t xml:space="preserve"> and the Chairperson may declare that “no action has been taken” and proceed with the remainder of the agenda. However, if a decision is legally compelled under state law (such as the Permit Streamlining Act), the tie vote shall constitute a denial of the application, project before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 and an appeal could be submitted for final decision by the City Council.</w:t>
      </w:r>
    </w:p>
    <w:p w14:paraId="2EDBEABE"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45C940DB"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26.3</w:t>
      </w:r>
      <w:r w:rsidRPr="00316A8A">
        <w:rPr>
          <w:rFonts w:eastAsia="Times New Roman"/>
          <w:color w:val="000000"/>
          <w:sz w:val="24"/>
          <w:szCs w:val="24"/>
          <w:lang w:bidi="ar-SA"/>
        </w:rPr>
        <w:tab/>
        <w:t>Abstentions and Silence</w:t>
      </w:r>
    </w:p>
    <w:p w14:paraId="54C9F67C"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6301E696" w14:textId="73548148"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The City Council discourages abstentions since abstentions without legal conflict may impede the </w:t>
      </w:r>
      <w:r w:rsidR="00D80DEF">
        <w:rPr>
          <w:rFonts w:eastAsia="Times New Roman"/>
          <w:color w:val="000000"/>
          <w:sz w:val="24"/>
          <w:szCs w:val="24"/>
          <w:lang w:bidi="ar-SA"/>
        </w:rPr>
        <w:t>Community Asset Management Program Outreach Committee</w:t>
      </w:r>
      <w:r w:rsidRPr="00316A8A">
        <w:rPr>
          <w:rFonts w:eastAsia="Times New Roman"/>
          <w:color w:val="000000"/>
          <w:sz w:val="24"/>
          <w:szCs w:val="24"/>
          <w:lang w:bidi="ar-SA"/>
        </w:rPr>
        <w:t xml:space="preserve">’s actions, for example by causing a tie vote. Abstentions also deprive Livermore residents of one vote of </w:t>
      </w:r>
      <w:r w:rsidR="002D7769">
        <w:rPr>
          <w:rFonts w:eastAsia="Times New Roman"/>
          <w:color w:val="000000"/>
          <w:sz w:val="24"/>
          <w:szCs w:val="24"/>
          <w:lang w:bidi="ar-SA"/>
        </w:rPr>
        <w:t>nine</w:t>
      </w:r>
      <w:r w:rsidRPr="00316A8A">
        <w:rPr>
          <w:rFonts w:eastAsia="Times New Roman"/>
          <w:color w:val="000000"/>
          <w:sz w:val="24"/>
          <w:szCs w:val="24"/>
          <w:lang w:bidi="ar-SA"/>
        </w:rPr>
        <w:t xml:space="preserve"> and may diminish accountability of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on items of legitimate concern. At the same time, it is not the City Council’s intention to impede any individual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right to choose not to speak or vote on an item.</w:t>
      </w:r>
    </w:p>
    <w:p w14:paraId="5AF7E5C7"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7336E299" w14:textId="5AD46607"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If any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wishes to abstain from voting on a motion,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must announce the abstention when the item of business is first called for consideration and must not participate in the consideration of the item, in which case the minutes will reflect that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abstained from the vote.</w:t>
      </w:r>
    </w:p>
    <w:p w14:paraId="1BA00996"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659C78A9" w14:textId="7686A28F"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If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does not announce an abstention when the item of business is first called for consideration, or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participates in the consideration of the item, and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abstains during the vote, then that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vote shall be tabulated in favor of the motion.</w:t>
      </w:r>
    </w:p>
    <w:p w14:paraId="3ECDDBF0" w14:textId="77777777" w:rsidR="00316A8A" w:rsidRPr="00316A8A" w:rsidRDefault="00316A8A" w:rsidP="00316A8A">
      <w:pPr>
        <w:widowControl/>
        <w:autoSpaceDE/>
        <w:autoSpaceDN/>
        <w:ind w:left="720" w:hanging="720"/>
        <w:rPr>
          <w:rFonts w:eastAsia="Times New Roman"/>
          <w:color w:val="000000"/>
          <w:sz w:val="24"/>
          <w:szCs w:val="24"/>
          <w:lang w:bidi="ar-SA"/>
        </w:rPr>
      </w:pPr>
    </w:p>
    <w:p w14:paraId="7A7B5948" w14:textId="3FFA1846"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Silence of any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shall be tabulated along with </w:t>
      </w:r>
      <w:proofErr w:type="gramStart"/>
      <w:r w:rsidRPr="00316A8A">
        <w:rPr>
          <w:rFonts w:eastAsia="Times New Roman"/>
          <w:color w:val="000000"/>
          <w:sz w:val="24"/>
          <w:szCs w:val="24"/>
          <w:lang w:bidi="ar-SA"/>
        </w:rPr>
        <w:t>the majority of</w:t>
      </w:r>
      <w:proofErr w:type="gramEnd"/>
      <w:r w:rsidRPr="00316A8A">
        <w:rPr>
          <w:rFonts w:eastAsia="Times New Roman"/>
          <w:color w:val="000000"/>
          <w:sz w:val="24"/>
          <w:szCs w:val="24"/>
          <w:lang w:bidi="ar-SA"/>
        </w:rPr>
        <w:t xml:space="preserve"> the votes cast by the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Members present and voting on the motion since the silent </w:t>
      </w:r>
      <w:r w:rsidR="006D57FA">
        <w:rPr>
          <w:rFonts w:eastAsia="Times New Roman"/>
          <w:color w:val="000000"/>
          <w:sz w:val="24"/>
          <w:szCs w:val="24"/>
          <w:lang w:bidi="ar-SA"/>
        </w:rPr>
        <w:t>Committee</w:t>
      </w:r>
      <w:r w:rsidRPr="00316A8A">
        <w:rPr>
          <w:rFonts w:eastAsia="Times New Roman"/>
          <w:color w:val="000000"/>
          <w:sz w:val="24"/>
          <w:szCs w:val="24"/>
          <w:lang w:bidi="ar-SA"/>
        </w:rPr>
        <w:t xml:space="preserve"> Member is conceding to the majority’s wishes.</w:t>
      </w:r>
    </w:p>
    <w:p w14:paraId="691D09DA"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A0FE336" w14:textId="78821B41"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This rule is intended to expressly modify Rosenberg’s </w:t>
      </w:r>
      <w:r w:rsidR="00D23348">
        <w:rPr>
          <w:rFonts w:eastAsia="Times New Roman"/>
          <w:color w:val="000000"/>
          <w:sz w:val="24"/>
          <w:szCs w:val="24"/>
          <w:lang w:bidi="ar-SA"/>
        </w:rPr>
        <w:t>Rules</w:t>
      </w:r>
      <w:r w:rsidRPr="00316A8A">
        <w:rPr>
          <w:rFonts w:eastAsia="Times New Roman"/>
          <w:color w:val="000000"/>
          <w:sz w:val="24"/>
          <w:szCs w:val="24"/>
          <w:lang w:bidi="ar-SA"/>
        </w:rPr>
        <w:t xml:space="preserve"> of Order, Revised 2011 for counting votes </w:t>
      </w:r>
      <w:proofErr w:type="gramStart"/>
      <w:r w:rsidRPr="00316A8A">
        <w:rPr>
          <w:rFonts w:eastAsia="Times New Roman"/>
          <w:color w:val="000000"/>
          <w:sz w:val="24"/>
          <w:szCs w:val="24"/>
          <w:lang w:bidi="ar-SA"/>
        </w:rPr>
        <w:t>with regard to</w:t>
      </w:r>
      <w:proofErr w:type="gramEnd"/>
      <w:r w:rsidRPr="00316A8A">
        <w:rPr>
          <w:rFonts w:eastAsia="Times New Roman"/>
          <w:color w:val="000000"/>
          <w:sz w:val="24"/>
          <w:szCs w:val="24"/>
          <w:lang w:bidi="ar-SA"/>
        </w:rPr>
        <w:t xml:space="preserve"> abstentions and silence by a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w:t>
      </w:r>
    </w:p>
    <w:p w14:paraId="6E8C617C"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A84CE35" w14:textId="77777777" w:rsidR="00316A8A" w:rsidRPr="00316A8A" w:rsidRDefault="00316A8A" w:rsidP="00316A8A">
      <w:pPr>
        <w:widowControl/>
        <w:autoSpaceDE/>
        <w:autoSpaceDN/>
        <w:ind w:left="720" w:hanging="720"/>
        <w:rPr>
          <w:rFonts w:eastAsia="Times New Roman"/>
          <w:color w:val="000000"/>
          <w:sz w:val="24"/>
          <w:szCs w:val="24"/>
          <w:lang w:bidi="ar-SA"/>
        </w:rPr>
      </w:pPr>
      <w:r w:rsidRPr="00316A8A">
        <w:rPr>
          <w:rFonts w:eastAsia="Times New Roman"/>
          <w:color w:val="000000"/>
          <w:sz w:val="24"/>
          <w:szCs w:val="24"/>
          <w:lang w:bidi="ar-SA"/>
        </w:rPr>
        <w:t>26.4</w:t>
      </w:r>
      <w:r w:rsidRPr="00316A8A">
        <w:rPr>
          <w:rFonts w:eastAsia="Times New Roman"/>
          <w:color w:val="000000"/>
          <w:sz w:val="24"/>
          <w:szCs w:val="24"/>
          <w:lang w:bidi="ar-SA"/>
        </w:rPr>
        <w:tab/>
        <w:t>Protests</w:t>
      </w:r>
    </w:p>
    <w:p w14:paraId="73E779FA"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123F6AE7" w14:textId="4AD996E3" w:rsidR="00316A8A" w:rsidRPr="00316A8A" w:rsidRDefault="00316A8A" w:rsidP="00316A8A">
      <w:pPr>
        <w:widowControl/>
        <w:autoSpaceDE/>
        <w:autoSpaceDN/>
        <w:ind w:left="720"/>
        <w:rPr>
          <w:rFonts w:eastAsia="Times New Roman"/>
          <w:color w:val="000000"/>
          <w:sz w:val="24"/>
          <w:szCs w:val="24"/>
          <w:lang w:bidi="ar-SA"/>
        </w:rPr>
      </w:pPr>
      <w:r w:rsidRPr="00316A8A">
        <w:rPr>
          <w:rFonts w:eastAsia="Times New Roman"/>
          <w:color w:val="000000"/>
          <w:sz w:val="24"/>
          <w:szCs w:val="24"/>
          <w:lang w:bidi="ar-SA"/>
        </w:rPr>
        <w:t xml:space="preserve">Any </w:t>
      </w:r>
      <w:r w:rsidR="00D80DEF">
        <w:rPr>
          <w:rFonts w:eastAsia="Times New Roman"/>
          <w:color w:val="000000"/>
          <w:sz w:val="24"/>
          <w:szCs w:val="24"/>
          <w:lang w:bidi="ar-SA"/>
        </w:rPr>
        <w:t>Committee</w:t>
      </w:r>
      <w:r w:rsidRPr="00316A8A">
        <w:rPr>
          <w:rFonts w:eastAsia="Times New Roman"/>
          <w:color w:val="000000"/>
          <w:sz w:val="24"/>
          <w:szCs w:val="24"/>
          <w:lang w:bidi="ar-SA"/>
        </w:rPr>
        <w:t xml:space="preserve"> Member shall have the right to enter into public record reasons for dissent or </w:t>
      </w:r>
      <w:proofErr w:type="gramStart"/>
      <w:r w:rsidRPr="00316A8A">
        <w:rPr>
          <w:rFonts w:eastAsia="Times New Roman"/>
          <w:color w:val="000000"/>
          <w:sz w:val="24"/>
          <w:szCs w:val="24"/>
          <w:lang w:bidi="ar-SA"/>
        </w:rPr>
        <w:t>protests against</w:t>
      </w:r>
      <w:proofErr w:type="gramEnd"/>
      <w:r w:rsidRPr="00316A8A">
        <w:rPr>
          <w:rFonts w:eastAsia="Times New Roman"/>
          <w:color w:val="000000"/>
          <w:sz w:val="24"/>
          <w:szCs w:val="24"/>
          <w:lang w:bidi="ar-SA"/>
        </w:rPr>
        <w:t xml:space="preserve"> any motion carried by the majority.</w:t>
      </w:r>
    </w:p>
    <w:p w14:paraId="25F4D5CB" w14:textId="77777777" w:rsidR="00316A8A" w:rsidRPr="00316A8A" w:rsidRDefault="00316A8A" w:rsidP="00316A8A">
      <w:pPr>
        <w:widowControl/>
        <w:autoSpaceDE/>
        <w:autoSpaceDN/>
        <w:ind w:left="1080" w:hanging="720"/>
        <w:rPr>
          <w:rFonts w:eastAsia="Times New Roman"/>
          <w:color w:val="000000"/>
          <w:sz w:val="24"/>
          <w:szCs w:val="24"/>
          <w:lang w:bidi="ar-SA"/>
        </w:rPr>
      </w:pPr>
    </w:p>
    <w:p w14:paraId="3E195074" w14:textId="77777777" w:rsidR="00316A8A" w:rsidRDefault="00316A8A" w:rsidP="000D5CE2">
      <w:pPr>
        <w:widowControl/>
        <w:autoSpaceDE/>
        <w:autoSpaceDN/>
        <w:ind w:left="720" w:hanging="720"/>
      </w:pPr>
    </w:p>
    <w:sectPr w:rsidR="00316A8A">
      <w:footerReference w:type="default" r:id="rId14"/>
      <w:pgSz w:w="12240" w:h="15840"/>
      <w:pgMar w:top="920" w:right="1320" w:bottom="980" w:left="1320" w:header="0" w:footer="7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B2B3" w14:textId="77777777" w:rsidR="00DD5E93" w:rsidRDefault="00DD5E93">
      <w:r>
        <w:separator/>
      </w:r>
    </w:p>
  </w:endnote>
  <w:endnote w:type="continuationSeparator" w:id="0">
    <w:p w14:paraId="39AC5876" w14:textId="77777777" w:rsidR="00DD5E93" w:rsidRDefault="00DD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4937" w14:textId="77777777" w:rsidR="00F25AD3" w:rsidRDefault="00CD6510">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D18F552" wp14:editId="51882587">
              <wp:simplePos x="0" y="0"/>
              <wp:positionH relativeFrom="page">
                <wp:posOffset>3818255</wp:posOffset>
              </wp:positionH>
              <wp:positionV relativeFrom="page">
                <wp:posOffset>9413875</wp:posOffset>
              </wp:positionV>
              <wp:extent cx="135890" cy="196215"/>
              <wp:effectExtent l="0" t="3175"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492FE" w14:textId="77777777" w:rsidR="00F25AD3" w:rsidRDefault="006A6BC8">
                          <w:pPr>
                            <w:pStyle w:val="BodyText"/>
                            <w:spacing w:before="12"/>
                            <w:ind w:left="40"/>
                          </w:pPr>
                          <w:r>
                            <w:fldChar w:fldCharType="begin"/>
                          </w:r>
                          <w:r>
                            <w:rPr>
                              <w:w w:val="99"/>
                            </w:rPr>
                            <w:instrText xml:space="preserve"> PAGE </w:instrText>
                          </w:r>
                          <w:r>
                            <w:fldChar w:fldCharType="separate"/>
                          </w:r>
                          <w:r w:rsidR="00A060BA">
                            <w:rPr>
                              <w:noProof/>
                              <w:w w:val="99"/>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F552" id="_x0000_t202" coordsize="21600,21600" o:spt="202" path="m,l,21600r21600,l21600,xe">
              <v:stroke joinstyle="miter"/>
              <v:path gradientshapeok="t" o:connecttype="rect"/>
            </v:shapetype>
            <v:shape id="Text Box 1" o:spid="_x0000_s1026" type="#_x0000_t202" style="position:absolute;margin-left:300.65pt;margin-top:741.25pt;width:10.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" filled="f" stroked="f">
              <v:textbox inset="0,0,0,0">
                <w:txbxContent>
                  <w:p w14:paraId="6F1492FE" w14:textId="77777777" w:rsidR="00F25AD3" w:rsidRDefault="006A6BC8">
                    <w:pPr>
                      <w:pStyle w:val="BodyText"/>
                      <w:spacing w:before="12"/>
                      <w:ind w:left="40"/>
                    </w:pPr>
                    <w:r>
                      <w:fldChar w:fldCharType="begin"/>
                    </w:r>
                    <w:r>
                      <w:rPr>
                        <w:w w:val="99"/>
                      </w:rPr>
                      <w:instrText xml:space="preserve"> PAGE </w:instrText>
                    </w:r>
                    <w:r>
                      <w:fldChar w:fldCharType="separate"/>
                    </w:r>
                    <w:r w:rsidR="00A060BA">
                      <w:rPr>
                        <w:noProof/>
                        <w:w w:val="99"/>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2F1D" w14:textId="77777777" w:rsidR="00DD5E93" w:rsidRDefault="00DD5E93">
      <w:r>
        <w:separator/>
      </w:r>
    </w:p>
  </w:footnote>
  <w:footnote w:type="continuationSeparator" w:id="0">
    <w:p w14:paraId="31BB419E" w14:textId="77777777" w:rsidR="00DD5E93" w:rsidRDefault="00DD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08D2" w14:textId="77777777" w:rsidR="00E56C26" w:rsidRDefault="00E56C26" w:rsidP="002D7769">
    <w:pPr>
      <w:pStyle w:val="Header"/>
      <w:jc w:val="right"/>
      <w:rPr>
        <w:b/>
        <w:bCs/>
        <w:sz w:val="28"/>
        <w:szCs w:val="28"/>
      </w:rPr>
    </w:pPr>
  </w:p>
  <w:p w14:paraId="3D792736" w14:textId="0F485E49" w:rsidR="002D7769" w:rsidRPr="002D7769" w:rsidRDefault="002D7769" w:rsidP="002D7769">
    <w:pPr>
      <w:pStyle w:val="Header"/>
      <w:jc w:val="right"/>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E7C74"/>
    <w:multiLevelType w:val="hybridMultilevel"/>
    <w:tmpl w:val="5A444A50"/>
    <w:lvl w:ilvl="0" w:tplc="852EC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F42521"/>
    <w:multiLevelType w:val="hybridMultilevel"/>
    <w:tmpl w:val="479CB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C42B8D"/>
    <w:multiLevelType w:val="hybridMultilevel"/>
    <w:tmpl w:val="AB08E5B0"/>
    <w:lvl w:ilvl="0" w:tplc="10BEA40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5B2E7F"/>
    <w:multiLevelType w:val="hybridMultilevel"/>
    <w:tmpl w:val="D3F847B0"/>
    <w:lvl w:ilvl="0" w:tplc="04090005">
      <w:start w:val="1"/>
      <w:numFmt w:val="bullet"/>
      <w:lvlText w:val=""/>
      <w:lvlJc w:val="left"/>
      <w:pPr>
        <w:tabs>
          <w:tab w:val="num" w:pos="720"/>
        </w:tabs>
        <w:ind w:left="720" w:hanging="360"/>
      </w:pPr>
      <w:rPr>
        <w:rFonts w:ascii="Wingdings" w:hAnsi="Wingdings" w:hint="default"/>
      </w:rPr>
    </w:lvl>
    <w:lvl w:ilvl="1" w:tplc="D278FF12" w:tentative="1">
      <w:start w:val="1"/>
      <w:numFmt w:val="bullet"/>
      <w:lvlText w:val="•"/>
      <w:lvlJc w:val="left"/>
      <w:pPr>
        <w:tabs>
          <w:tab w:val="num" w:pos="1440"/>
        </w:tabs>
        <w:ind w:left="1440" w:hanging="360"/>
      </w:pPr>
      <w:rPr>
        <w:rFonts w:ascii="Arial" w:hAnsi="Arial" w:hint="default"/>
      </w:rPr>
    </w:lvl>
    <w:lvl w:ilvl="2" w:tplc="DFA093FC" w:tentative="1">
      <w:start w:val="1"/>
      <w:numFmt w:val="bullet"/>
      <w:lvlText w:val="•"/>
      <w:lvlJc w:val="left"/>
      <w:pPr>
        <w:tabs>
          <w:tab w:val="num" w:pos="2160"/>
        </w:tabs>
        <w:ind w:left="2160" w:hanging="360"/>
      </w:pPr>
      <w:rPr>
        <w:rFonts w:ascii="Arial" w:hAnsi="Arial" w:hint="default"/>
      </w:rPr>
    </w:lvl>
    <w:lvl w:ilvl="3" w:tplc="AC5A784C" w:tentative="1">
      <w:start w:val="1"/>
      <w:numFmt w:val="bullet"/>
      <w:lvlText w:val="•"/>
      <w:lvlJc w:val="left"/>
      <w:pPr>
        <w:tabs>
          <w:tab w:val="num" w:pos="2880"/>
        </w:tabs>
        <w:ind w:left="2880" w:hanging="360"/>
      </w:pPr>
      <w:rPr>
        <w:rFonts w:ascii="Arial" w:hAnsi="Arial" w:hint="default"/>
      </w:rPr>
    </w:lvl>
    <w:lvl w:ilvl="4" w:tplc="83642848" w:tentative="1">
      <w:start w:val="1"/>
      <w:numFmt w:val="bullet"/>
      <w:lvlText w:val="•"/>
      <w:lvlJc w:val="left"/>
      <w:pPr>
        <w:tabs>
          <w:tab w:val="num" w:pos="3600"/>
        </w:tabs>
        <w:ind w:left="3600" w:hanging="360"/>
      </w:pPr>
      <w:rPr>
        <w:rFonts w:ascii="Arial" w:hAnsi="Arial" w:hint="default"/>
      </w:rPr>
    </w:lvl>
    <w:lvl w:ilvl="5" w:tplc="D0FCD9A2" w:tentative="1">
      <w:start w:val="1"/>
      <w:numFmt w:val="bullet"/>
      <w:lvlText w:val="•"/>
      <w:lvlJc w:val="left"/>
      <w:pPr>
        <w:tabs>
          <w:tab w:val="num" w:pos="4320"/>
        </w:tabs>
        <w:ind w:left="4320" w:hanging="360"/>
      </w:pPr>
      <w:rPr>
        <w:rFonts w:ascii="Arial" w:hAnsi="Arial" w:hint="default"/>
      </w:rPr>
    </w:lvl>
    <w:lvl w:ilvl="6" w:tplc="A0707D50" w:tentative="1">
      <w:start w:val="1"/>
      <w:numFmt w:val="bullet"/>
      <w:lvlText w:val="•"/>
      <w:lvlJc w:val="left"/>
      <w:pPr>
        <w:tabs>
          <w:tab w:val="num" w:pos="5040"/>
        </w:tabs>
        <w:ind w:left="5040" w:hanging="360"/>
      </w:pPr>
      <w:rPr>
        <w:rFonts w:ascii="Arial" w:hAnsi="Arial" w:hint="default"/>
      </w:rPr>
    </w:lvl>
    <w:lvl w:ilvl="7" w:tplc="06A2B67E" w:tentative="1">
      <w:start w:val="1"/>
      <w:numFmt w:val="bullet"/>
      <w:lvlText w:val="•"/>
      <w:lvlJc w:val="left"/>
      <w:pPr>
        <w:tabs>
          <w:tab w:val="num" w:pos="5760"/>
        </w:tabs>
        <w:ind w:left="5760" w:hanging="360"/>
      </w:pPr>
      <w:rPr>
        <w:rFonts w:ascii="Arial" w:hAnsi="Arial" w:hint="default"/>
      </w:rPr>
    </w:lvl>
    <w:lvl w:ilvl="8" w:tplc="782832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F080239"/>
    <w:multiLevelType w:val="hybridMultilevel"/>
    <w:tmpl w:val="BBFE8570"/>
    <w:lvl w:ilvl="0" w:tplc="4B1A8676">
      <w:start w:val="1"/>
      <w:numFmt w:val="decimal"/>
      <w:lvlText w:val="%1."/>
      <w:lvlJc w:val="left"/>
      <w:pPr>
        <w:ind w:left="480" w:hanging="360"/>
      </w:pPr>
      <w:rPr>
        <w:rFonts w:ascii="Arial" w:eastAsia="Arial" w:hAnsi="Arial" w:cs="Arial" w:hint="default"/>
        <w:spacing w:val="-3"/>
        <w:w w:val="99"/>
        <w:sz w:val="24"/>
        <w:szCs w:val="24"/>
        <w:lang w:val="en-US" w:eastAsia="en-US" w:bidi="en-US"/>
      </w:rPr>
    </w:lvl>
    <w:lvl w:ilvl="1" w:tplc="04090019">
      <w:start w:val="1"/>
      <w:numFmt w:val="lowerLetter"/>
      <w:lvlText w:val="%2."/>
      <w:lvlJc w:val="left"/>
      <w:pPr>
        <w:ind w:left="840" w:hanging="360"/>
      </w:pPr>
      <w:rPr>
        <w:rFonts w:hint="default"/>
        <w:w w:val="100"/>
        <w:sz w:val="24"/>
        <w:szCs w:val="24"/>
        <w:lang w:val="en-US" w:eastAsia="en-US" w:bidi="en-US"/>
      </w:rPr>
    </w:lvl>
    <w:lvl w:ilvl="2" w:tplc="36362300">
      <w:numFmt w:val="bullet"/>
      <w:lvlText w:val="•"/>
      <w:lvlJc w:val="left"/>
      <w:pPr>
        <w:ind w:left="1813" w:hanging="360"/>
      </w:pPr>
      <w:rPr>
        <w:rFonts w:hint="default"/>
        <w:lang w:val="en-US" w:eastAsia="en-US" w:bidi="en-US"/>
      </w:rPr>
    </w:lvl>
    <w:lvl w:ilvl="3" w:tplc="23D6411A">
      <w:numFmt w:val="bullet"/>
      <w:lvlText w:val="•"/>
      <w:lvlJc w:val="left"/>
      <w:pPr>
        <w:ind w:left="2786" w:hanging="360"/>
      </w:pPr>
      <w:rPr>
        <w:rFonts w:hint="default"/>
        <w:lang w:val="en-US" w:eastAsia="en-US" w:bidi="en-US"/>
      </w:rPr>
    </w:lvl>
    <w:lvl w:ilvl="4" w:tplc="E2AA59A0">
      <w:numFmt w:val="bullet"/>
      <w:lvlText w:val="•"/>
      <w:lvlJc w:val="left"/>
      <w:pPr>
        <w:ind w:left="3760" w:hanging="360"/>
      </w:pPr>
      <w:rPr>
        <w:rFonts w:hint="default"/>
        <w:lang w:val="en-US" w:eastAsia="en-US" w:bidi="en-US"/>
      </w:rPr>
    </w:lvl>
    <w:lvl w:ilvl="5" w:tplc="D4DA3FEC">
      <w:numFmt w:val="bullet"/>
      <w:lvlText w:val="•"/>
      <w:lvlJc w:val="left"/>
      <w:pPr>
        <w:ind w:left="4733" w:hanging="360"/>
      </w:pPr>
      <w:rPr>
        <w:rFonts w:hint="default"/>
        <w:lang w:val="en-US" w:eastAsia="en-US" w:bidi="en-US"/>
      </w:rPr>
    </w:lvl>
    <w:lvl w:ilvl="6" w:tplc="D52EF43C">
      <w:numFmt w:val="bullet"/>
      <w:lvlText w:val="•"/>
      <w:lvlJc w:val="left"/>
      <w:pPr>
        <w:ind w:left="5706" w:hanging="360"/>
      </w:pPr>
      <w:rPr>
        <w:rFonts w:hint="default"/>
        <w:lang w:val="en-US" w:eastAsia="en-US" w:bidi="en-US"/>
      </w:rPr>
    </w:lvl>
    <w:lvl w:ilvl="7" w:tplc="4D9CD0D4">
      <w:numFmt w:val="bullet"/>
      <w:lvlText w:val="•"/>
      <w:lvlJc w:val="left"/>
      <w:pPr>
        <w:ind w:left="6680" w:hanging="360"/>
      </w:pPr>
      <w:rPr>
        <w:rFonts w:hint="default"/>
        <w:lang w:val="en-US" w:eastAsia="en-US" w:bidi="en-US"/>
      </w:rPr>
    </w:lvl>
    <w:lvl w:ilvl="8" w:tplc="DDD4AEB0">
      <w:numFmt w:val="bullet"/>
      <w:lvlText w:val="•"/>
      <w:lvlJc w:val="left"/>
      <w:pPr>
        <w:ind w:left="7653" w:hanging="360"/>
      </w:pPr>
      <w:rPr>
        <w:rFonts w:hint="default"/>
        <w:lang w:val="en-US" w:eastAsia="en-US" w:bidi="en-US"/>
      </w:rPr>
    </w:lvl>
  </w:abstractNum>
  <w:abstractNum w:abstractNumId="5" w15:restartNumberingAfterBreak="0">
    <w:nsid w:val="7795705A"/>
    <w:multiLevelType w:val="hybridMultilevel"/>
    <w:tmpl w:val="0750D87E"/>
    <w:lvl w:ilvl="0" w:tplc="DC2032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9695909">
    <w:abstractNumId w:val="4"/>
  </w:num>
  <w:num w:numId="2" w16cid:durableId="1344209891">
    <w:abstractNumId w:val="3"/>
  </w:num>
  <w:num w:numId="3" w16cid:durableId="1196650524">
    <w:abstractNumId w:val="1"/>
  </w:num>
  <w:num w:numId="4" w16cid:durableId="1871795825">
    <w:abstractNumId w:val="5"/>
  </w:num>
  <w:num w:numId="5" w16cid:durableId="58524905">
    <w:abstractNumId w:val="2"/>
  </w:num>
  <w:num w:numId="6" w16cid:durableId="47934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D3"/>
    <w:rsid w:val="0008046B"/>
    <w:rsid w:val="0008596D"/>
    <w:rsid w:val="000D5CE2"/>
    <w:rsid w:val="00265EEA"/>
    <w:rsid w:val="002750F1"/>
    <w:rsid w:val="002D7769"/>
    <w:rsid w:val="00316A8A"/>
    <w:rsid w:val="0045762C"/>
    <w:rsid w:val="005C7402"/>
    <w:rsid w:val="005E3A0D"/>
    <w:rsid w:val="006A6BC8"/>
    <w:rsid w:val="006D57FA"/>
    <w:rsid w:val="00782821"/>
    <w:rsid w:val="007A1733"/>
    <w:rsid w:val="008346A6"/>
    <w:rsid w:val="0087103E"/>
    <w:rsid w:val="008A2683"/>
    <w:rsid w:val="00921182"/>
    <w:rsid w:val="00A0391E"/>
    <w:rsid w:val="00A060BA"/>
    <w:rsid w:val="00B528E9"/>
    <w:rsid w:val="00B917BA"/>
    <w:rsid w:val="00C7214C"/>
    <w:rsid w:val="00CD4E11"/>
    <w:rsid w:val="00CD6510"/>
    <w:rsid w:val="00CD7FCC"/>
    <w:rsid w:val="00D109FC"/>
    <w:rsid w:val="00D23348"/>
    <w:rsid w:val="00D7763A"/>
    <w:rsid w:val="00D80DEF"/>
    <w:rsid w:val="00DD5E93"/>
    <w:rsid w:val="00E56C26"/>
    <w:rsid w:val="00E6251C"/>
    <w:rsid w:val="00E83A58"/>
    <w:rsid w:val="00EC2B6E"/>
    <w:rsid w:val="00EC6406"/>
    <w:rsid w:val="00F11449"/>
    <w:rsid w:val="00F25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D2DAB"/>
  <w15:docId w15:val="{5534AFFD-531A-4C59-8924-96537F84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qFormat/>
    <w:pPr>
      <w:ind w:left="710"/>
      <w:outlineLvl w:val="0"/>
    </w:pPr>
    <w:rPr>
      <w:b/>
      <w:bCs/>
      <w:sz w:val="44"/>
      <w:szCs w:val="44"/>
    </w:rPr>
  </w:style>
  <w:style w:type="paragraph" w:styleId="Heading2">
    <w:name w:val="heading 2"/>
    <w:basedOn w:val="Normal"/>
    <w:link w:val="Heading2Char"/>
    <w:qFormat/>
    <w:pPr>
      <w:ind w:left="715" w:right="713"/>
      <w:jc w:val="center"/>
      <w:outlineLvl w:val="1"/>
    </w:pPr>
    <w:rPr>
      <w:b/>
      <w:bCs/>
      <w:sz w:val="28"/>
      <w:szCs w:val="28"/>
    </w:rPr>
  </w:style>
  <w:style w:type="paragraph" w:styleId="Heading3">
    <w:name w:val="heading 3"/>
    <w:basedOn w:val="Normal"/>
    <w:next w:val="Normal"/>
    <w:link w:val="Heading3Char"/>
    <w:qFormat/>
    <w:rsid w:val="00316A8A"/>
    <w:pPr>
      <w:keepNext/>
      <w:widowControl/>
      <w:tabs>
        <w:tab w:val="left" w:pos="-720"/>
      </w:tabs>
      <w:suppressAutoHyphens/>
      <w:autoSpaceDE/>
      <w:autoSpaceDN/>
      <w:jc w:val="both"/>
      <w:outlineLvl w:val="2"/>
    </w:pPr>
    <w:rPr>
      <w:rFonts w:ascii="Times New Roman" w:eastAsia="Times New Roman" w:hAnsi="Times New Roman"/>
      <w:b/>
      <w:color w:val="000080"/>
      <w:spacing w:val="-3"/>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ListParagraph">
    <w:name w:val="List Paragraph"/>
    <w:basedOn w:val="Normal"/>
    <w:uiPriority w:val="34"/>
    <w:qFormat/>
    <w:pPr>
      <w:ind w:left="480" w:hanging="360"/>
    </w:pPr>
  </w:style>
  <w:style w:type="paragraph" w:customStyle="1" w:styleId="TableParagraph">
    <w:name w:val="Table Paragraph"/>
    <w:basedOn w:val="Normal"/>
    <w:uiPriority w:val="1"/>
    <w:qFormat/>
  </w:style>
  <w:style w:type="paragraph" w:styleId="BalloonText">
    <w:name w:val="Balloon Text"/>
    <w:basedOn w:val="Normal"/>
    <w:link w:val="BalloonTextChar"/>
    <w:unhideWhenUsed/>
    <w:rsid w:val="0087103E"/>
    <w:rPr>
      <w:rFonts w:ascii="Segoe UI" w:hAnsi="Segoe UI" w:cs="Segoe UI"/>
      <w:sz w:val="18"/>
      <w:szCs w:val="18"/>
    </w:rPr>
  </w:style>
  <w:style w:type="character" w:customStyle="1" w:styleId="BalloonTextChar">
    <w:name w:val="Balloon Text Char"/>
    <w:basedOn w:val="DefaultParagraphFont"/>
    <w:link w:val="BalloonText"/>
    <w:rsid w:val="0087103E"/>
    <w:rPr>
      <w:rFonts w:ascii="Segoe UI" w:eastAsia="Arial" w:hAnsi="Segoe UI" w:cs="Segoe UI"/>
      <w:sz w:val="18"/>
      <w:szCs w:val="18"/>
      <w:lang w:bidi="en-US"/>
    </w:rPr>
  </w:style>
  <w:style w:type="paragraph" w:styleId="BodyTextIndent">
    <w:name w:val="Body Text Indent"/>
    <w:basedOn w:val="Normal"/>
    <w:link w:val="BodyTextIndentChar"/>
    <w:unhideWhenUsed/>
    <w:rsid w:val="00316A8A"/>
    <w:pPr>
      <w:spacing w:after="120"/>
      <w:ind w:left="360"/>
    </w:pPr>
  </w:style>
  <w:style w:type="character" w:customStyle="1" w:styleId="BodyTextIndentChar">
    <w:name w:val="Body Text Indent Char"/>
    <w:basedOn w:val="DefaultParagraphFont"/>
    <w:link w:val="BodyTextIndent"/>
    <w:uiPriority w:val="99"/>
    <w:semiHidden/>
    <w:rsid w:val="00316A8A"/>
    <w:rPr>
      <w:rFonts w:ascii="Arial" w:eastAsia="Arial" w:hAnsi="Arial" w:cs="Arial"/>
      <w:lang w:bidi="en-US"/>
    </w:rPr>
  </w:style>
  <w:style w:type="character" w:customStyle="1" w:styleId="Heading3Char">
    <w:name w:val="Heading 3 Char"/>
    <w:basedOn w:val="DefaultParagraphFont"/>
    <w:link w:val="Heading3"/>
    <w:rsid w:val="00316A8A"/>
    <w:rPr>
      <w:rFonts w:ascii="Times New Roman" w:eastAsia="Times New Roman" w:hAnsi="Times New Roman" w:cs="Arial"/>
      <w:b/>
      <w:color w:val="000080"/>
      <w:spacing w:val="-3"/>
      <w:sz w:val="24"/>
      <w:szCs w:val="24"/>
    </w:rPr>
  </w:style>
  <w:style w:type="numbering" w:customStyle="1" w:styleId="NoList1">
    <w:name w:val="No List1"/>
    <w:next w:val="NoList"/>
    <w:uiPriority w:val="99"/>
    <w:semiHidden/>
    <w:unhideWhenUsed/>
    <w:rsid w:val="00316A8A"/>
  </w:style>
  <w:style w:type="paragraph" w:styleId="Title">
    <w:name w:val="Title"/>
    <w:basedOn w:val="Normal"/>
    <w:link w:val="TitleChar"/>
    <w:qFormat/>
    <w:rsid w:val="00316A8A"/>
    <w:pPr>
      <w:widowControl/>
      <w:autoSpaceDE/>
      <w:autoSpaceDN/>
      <w:jc w:val="center"/>
    </w:pPr>
    <w:rPr>
      <w:rFonts w:ascii="Times New Roman" w:eastAsia="Times New Roman" w:hAnsi="Times New Roman"/>
      <w:b/>
      <w:bCs/>
      <w:color w:val="000000"/>
      <w:sz w:val="24"/>
      <w:szCs w:val="24"/>
      <w:lang w:bidi="ar-SA"/>
    </w:rPr>
  </w:style>
  <w:style w:type="character" w:customStyle="1" w:styleId="TitleChar">
    <w:name w:val="Title Char"/>
    <w:basedOn w:val="DefaultParagraphFont"/>
    <w:link w:val="Title"/>
    <w:rsid w:val="00316A8A"/>
    <w:rPr>
      <w:rFonts w:ascii="Times New Roman" w:eastAsia="Times New Roman" w:hAnsi="Times New Roman" w:cs="Arial"/>
      <w:b/>
      <w:bCs/>
      <w:color w:val="000000"/>
      <w:sz w:val="24"/>
      <w:szCs w:val="24"/>
    </w:rPr>
  </w:style>
  <w:style w:type="paragraph" w:styleId="Footer">
    <w:name w:val="footer"/>
    <w:basedOn w:val="Normal"/>
    <w:link w:val="FooterChar"/>
    <w:uiPriority w:val="99"/>
    <w:rsid w:val="00316A8A"/>
    <w:pPr>
      <w:widowControl/>
      <w:tabs>
        <w:tab w:val="center" w:pos="4320"/>
        <w:tab w:val="right" w:pos="8640"/>
      </w:tabs>
      <w:autoSpaceDE/>
      <w:autoSpaceDN/>
    </w:pPr>
    <w:rPr>
      <w:rFonts w:ascii="Times New Roman" w:eastAsia="Times New Roman" w:hAnsi="Times New Roman"/>
      <w:color w:val="000000"/>
      <w:sz w:val="24"/>
      <w:szCs w:val="24"/>
      <w:lang w:bidi="ar-SA"/>
    </w:rPr>
  </w:style>
  <w:style w:type="character" w:customStyle="1" w:styleId="FooterChar">
    <w:name w:val="Footer Char"/>
    <w:basedOn w:val="DefaultParagraphFont"/>
    <w:link w:val="Footer"/>
    <w:uiPriority w:val="99"/>
    <w:rsid w:val="00316A8A"/>
    <w:rPr>
      <w:rFonts w:ascii="Times New Roman" w:eastAsia="Times New Roman" w:hAnsi="Times New Roman" w:cs="Arial"/>
      <w:color w:val="000000"/>
      <w:sz w:val="24"/>
      <w:szCs w:val="24"/>
    </w:rPr>
  </w:style>
  <w:style w:type="table" w:styleId="TableGrid">
    <w:name w:val="Table Grid"/>
    <w:basedOn w:val="TableNormal"/>
    <w:rsid w:val="00316A8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16A8A"/>
  </w:style>
  <w:style w:type="paragraph" w:styleId="Header">
    <w:name w:val="header"/>
    <w:basedOn w:val="Normal"/>
    <w:link w:val="HeaderChar"/>
    <w:rsid w:val="00316A8A"/>
    <w:pPr>
      <w:widowControl/>
      <w:tabs>
        <w:tab w:val="center" w:pos="4320"/>
        <w:tab w:val="right" w:pos="8640"/>
      </w:tabs>
      <w:autoSpaceDE/>
      <w:autoSpaceDN/>
    </w:pPr>
    <w:rPr>
      <w:rFonts w:eastAsia="Times New Roman"/>
      <w:color w:val="000000"/>
      <w:sz w:val="24"/>
      <w:szCs w:val="24"/>
      <w:lang w:bidi="ar-SA"/>
    </w:rPr>
  </w:style>
  <w:style w:type="character" w:customStyle="1" w:styleId="HeaderChar">
    <w:name w:val="Header Char"/>
    <w:basedOn w:val="DefaultParagraphFont"/>
    <w:link w:val="Header"/>
    <w:rsid w:val="00316A8A"/>
    <w:rPr>
      <w:rFonts w:ascii="Arial" w:eastAsia="Times New Roman" w:hAnsi="Arial" w:cs="Arial"/>
      <w:color w:val="000000"/>
      <w:sz w:val="24"/>
      <w:szCs w:val="24"/>
    </w:rPr>
  </w:style>
  <w:style w:type="character" w:styleId="CommentReference">
    <w:name w:val="annotation reference"/>
    <w:rsid w:val="00316A8A"/>
    <w:rPr>
      <w:sz w:val="16"/>
      <w:szCs w:val="16"/>
    </w:rPr>
  </w:style>
  <w:style w:type="paragraph" w:styleId="CommentText">
    <w:name w:val="annotation text"/>
    <w:basedOn w:val="Normal"/>
    <w:link w:val="CommentTextChar"/>
    <w:rsid w:val="00316A8A"/>
    <w:pPr>
      <w:widowControl/>
      <w:autoSpaceDE/>
      <w:autoSpaceDN/>
    </w:pPr>
    <w:rPr>
      <w:rFonts w:eastAsia="Times New Roman"/>
      <w:color w:val="000000"/>
      <w:sz w:val="20"/>
      <w:szCs w:val="20"/>
      <w:lang w:bidi="ar-SA"/>
    </w:rPr>
  </w:style>
  <w:style w:type="character" w:customStyle="1" w:styleId="CommentTextChar">
    <w:name w:val="Comment Text Char"/>
    <w:basedOn w:val="DefaultParagraphFont"/>
    <w:link w:val="CommentText"/>
    <w:rsid w:val="00316A8A"/>
    <w:rPr>
      <w:rFonts w:ascii="Arial" w:eastAsia="Times New Roman" w:hAnsi="Arial" w:cs="Arial"/>
      <w:color w:val="000000"/>
      <w:sz w:val="20"/>
      <w:szCs w:val="20"/>
    </w:rPr>
  </w:style>
  <w:style w:type="paragraph" w:styleId="CommentSubject">
    <w:name w:val="annotation subject"/>
    <w:basedOn w:val="CommentText"/>
    <w:next w:val="CommentText"/>
    <w:link w:val="CommentSubjectChar"/>
    <w:rsid w:val="00316A8A"/>
    <w:rPr>
      <w:b/>
      <w:bCs/>
    </w:rPr>
  </w:style>
  <w:style w:type="character" w:customStyle="1" w:styleId="CommentSubjectChar">
    <w:name w:val="Comment Subject Char"/>
    <w:basedOn w:val="CommentTextChar"/>
    <w:link w:val="CommentSubject"/>
    <w:rsid w:val="00316A8A"/>
    <w:rPr>
      <w:rFonts w:ascii="Arial" w:eastAsia="Times New Roman" w:hAnsi="Arial" w:cs="Arial"/>
      <w:b/>
      <w:bCs/>
      <w:color w:val="000000"/>
      <w:sz w:val="20"/>
      <w:szCs w:val="20"/>
    </w:rPr>
  </w:style>
  <w:style w:type="character" w:customStyle="1" w:styleId="BodyTextChar">
    <w:name w:val="Body Text Char"/>
    <w:link w:val="BodyText"/>
    <w:rsid w:val="00316A8A"/>
    <w:rPr>
      <w:rFonts w:ascii="Arial" w:eastAsia="Arial" w:hAnsi="Arial" w:cs="Arial"/>
      <w:sz w:val="24"/>
      <w:szCs w:val="24"/>
      <w:lang w:bidi="en-US"/>
    </w:rPr>
  </w:style>
  <w:style w:type="paragraph" w:styleId="Revision">
    <w:name w:val="Revision"/>
    <w:hidden/>
    <w:uiPriority w:val="99"/>
    <w:semiHidden/>
    <w:rsid w:val="00316A8A"/>
    <w:pPr>
      <w:widowControl/>
      <w:autoSpaceDE/>
      <w:autoSpaceDN/>
    </w:pPr>
    <w:rPr>
      <w:rFonts w:ascii="Arial" w:eastAsia="Times New Roman" w:hAnsi="Arial" w:cs="Arial"/>
      <w:color w:val="000000"/>
      <w:sz w:val="24"/>
      <w:szCs w:val="24"/>
    </w:rPr>
  </w:style>
  <w:style w:type="character" w:customStyle="1" w:styleId="Heading2Char">
    <w:name w:val="Heading 2 Char"/>
    <w:link w:val="Heading2"/>
    <w:rsid w:val="00316A8A"/>
    <w:rPr>
      <w:rFonts w:ascii="Arial" w:eastAsia="Arial" w:hAnsi="Arial" w:cs="Arial"/>
      <w:b/>
      <w:bCs/>
      <w:sz w:val="28"/>
      <w:szCs w:val="28"/>
      <w:lang w:bidi="en-US"/>
    </w:rPr>
  </w:style>
  <w:style w:type="character" w:customStyle="1" w:styleId="normaltextrun">
    <w:name w:val="normaltextrun"/>
    <w:basedOn w:val="DefaultParagraphFont"/>
    <w:rsid w:val="00316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1CF34AF3CBCA4380105C7D7201A409" ma:contentTypeVersion="8" ma:contentTypeDescription="Create a new document." ma:contentTypeScope="" ma:versionID="07398c58ae0d97e3d0ee33222a76304b">
  <xsd:schema xmlns:xsd="http://www.w3.org/2001/XMLSchema" xmlns:xs="http://www.w3.org/2001/XMLSchema" xmlns:p="http://schemas.microsoft.com/office/2006/metadata/properties" xmlns:ns2="fc94e069-f371-450f-baa6-b5f0eb982e13" xmlns:ns3="71f89c7d-77fc-4813-86de-8935929873e3" targetNamespace="http://schemas.microsoft.com/office/2006/metadata/properties" ma:root="true" ma:fieldsID="fb0031334c32240cb7b1539648e41df7" ns2:_="" ns3:_="">
    <xsd:import namespace="fc94e069-f371-450f-baa6-b5f0eb982e13"/>
    <xsd:import namespace="71f89c7d-77fc-4813-86de-893592987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ebbieReviewed" minOccurs="0"/>
                <xsd:element ref="ns3:ClayReviewed"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4e069-f371-450f-baa6-b5f0eb982e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89c7d-77fc-4813-86de-893592987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ebbieReviewed" ma:index="12" nillable="true" ma:displayName="Debbie Reviewed" ma:default="0" ma:format="Dropdown" ma:internalName="DebbieReviewed">
      <xsd:simpleType>
        <xsd:restriction base="dms:Boolean"/>
      </xsd:simpleType>
    </xsd:element>
    <xsd:element name="ClayReviewed" ma:index="13" nillable="true" ma:displayName="Clay Reviewed" ma:default="0" ma:format="Dropdown" ma:internalName="ClayReviewed">
      <xsd:simpleType>
        <xsd:restriction base="dms:Boolea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yReviewed xmlns="71f89c7d-77fc-4813-86de-8935929873e3">false</ClayReviewed>
    <DebbieReviewed xmlns="71f89c7d-77fc-4813-86de-8935929873e3">false</DebbieReview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EE92E-3A5F-4325-A31C-39FDA2A8AFF0}">
  <ds:schemaRefs>
    <ds:schemaRef ds:uri="http://schemas.openxmlformats.org/officeDocument/2006/bibliography"/>
  </ds:schemaRefs>
</ds:datastoreItem>
</file>

<file path=customXml/itemProps2.xml><?xml version="1.0" encoding="utf-8"?>
<ds:datastoreItem xmlns:ds="http://schemas.openxmlformats.org/officeDocument/2006/customXml" ds:itemID="{0EF950D7-0BAE-4F11-82B1-D65DA28A2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4e069-f371-450f-baa6-b5f0eb982e13"/>
    <ds:schemaRef ds:uri="71f89c7d-77fc-4813-86de-893592987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62C2E-9109-4B47-B2ED-88556567940B}">
  <ds:schemaRefs>
    <ds:schemaRef ds:uri="http://schemas.openxmlformats.org/package/2006/metadata/core-properties"/>
    <ds:schemaRef ds:uri="http://schemas.microsoft.com/office/infopath/2007/PartnerControls"/>
    <ds:schemaRef ds:uri="http://purl.org/dc/elements/1.1/"/>
    <ds:schemaRef ds:uri="71f89c7d-77fc-4813-86de-8935929873e3"/>
    <ds:schemaRef ds:uri="http://schemas.microsoft.com/office/2006/metadata/properties"/>
    <ds:schemaRef ds:uri="http://www.w3.org/XML/1998/namespace"/>
    <ds:schemaRef ds:uri="http://schemas.microsoft.com/office/2006/documentManagement/types"/>
    <ds:schemaRef ds:uri="http://purl.org/dc/terms/"/>
    <ds:schemaRef ds:uri="fc94e069-f371-450f-baa6-b5f0eb982e13"/>
    <ds:schemaRef ds:uri="http://purl.org/dc/dcmitype/"/>
  </ds:schemaRefs>
</ds:datastoreItem>
</file>

<file path=customXml/itemProps4.xml><?xml version="1.0" encoding="utf-8"?>
<ds:datastoreItem xmlns:ds="http://schemas.openxmlformats.org/officeDocument/2006/customXml" ds:itemID="{C4DAC342-BB0D-4844-ABC0-14A04C383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8597</Words>
  <Characters>49009</Characters>
  <Application>Microsoft Office Word</Application>
  <DocSecurity>4</DocSecurity>
  <Lines>408</Lines>
  <Paragraphs>114</Paragraphs>
  <ScaleCrop>false</ScaleCrop>
  <HeadingPairs>
    <vt:vector size="2" baseType="variant">
      <vt:variant>
        <vt:lpstr>Title</vt:lpstr>
      </vt:variant>
      <vt:variant>
        <vt:i4>1</vt:i4>
      </vt:variant>
    </vt:vector>
  </HeadingPairs>
  <TitlesOfParts>
    <vt:vector size="1" baseType="lpstr">
      <vt:lpstr>IN THE CITY COUNCIL OF THE CITY OF LIVERMORE</vt:lpstr>
    </vt:vector>
  </TitlesOfParts>
  <Company>City of Livermore</Company>
  <LinksUpToDate>false</LinksUpToDate>
  <CharactersWithSpaces>57492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CITY COUNCIL OF THE CITY OF LIVERMORE</dc:title>
  <dc:creator>alcalvert</dc:creator>
  <cp:lastModifiedBy>Kathy Hughes</cp:lastModifiedBy>
  <cp:revision>2</cp:revision>
  <cp:lastPrinted>2020-09-03T16:25:00Z</cp:lastPrinted>
  <dcterms:created xsi:type="dcterms:W3CDTF">2022-06-14T22:48:00Z</dcterms:created>
  <dcterms:modified xsi:type="dcterms:W3CDTF">2022-06-14T22:48:00Z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Acrobat PDFMaker 11 for Word</vt:lpwstr>
  </property>
  <property fmtid="{D5CDD505-2E9C-101B-9397-08002B2CF9AE}" pid="4" name="LastSaved">
    <vt:filetime>2019-10-31T00:00:00Z</vt:filetime>
  </property>
  <property fmtid="{D5CDD505-2E9C-101B-9397-08002B2CF9AE}" pid="5" name="ContentTypeId">
    <vt:lpwstr>0x010100741CF34AF3CBCA4380105C7D7201A409</vt:lpwstr>
  </property>
</Properties>
</file>